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7250" w14:textId="4CD2AABE" w:rsidR="00840442" w:rsidRPr="001D6DF5" w:rsidRDefault="00CE0707" w:rsidP="00FD65E5">
      <w:pPr>
        <w:rPr>
          <w:noProof/>
        </w:rPr>
      </w:pPr>
      <w:r w:rsidRPr="001D6DF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5D731" wp14:editId="04FEC00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457950" cy="590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73091" w14:textId="390EC6A8" w:rsidR="00DD1E37" w:rsidRDefault="00A03289" w:rsidP="007E3D0D">
                            <w:pPr>
                              <w:pStyle w:val="Heading2"/>
                              <w:jc w:val="center"/>
                              <w:rPr>
                                <w:rFonts w:ascii="Arial Rounded MT Bold" w:hAnsi="Arial Rounded MT Bold"/>
                                <w:color w:val="auto"/>
                                <w:sz w:val="40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auto"/>
                                <w:sz w:val="40"/>
                                <w:szCs w:val="32"/>
                                <w:lang w:val="en-US"/>
                              </w:rPr>
                              <w:t>Au</w:t>
                            </w:r>
                            <w:r w:rsidR="00CE0707">
                              <w:rPr>
                                <w:rFonts w:ascii="Arial Rounded MT Bold" w:hAnsi="Arial Rounded MT Bold"/>
                                <w:color w:val="auto"/>
                                <w:sz w:val="40"/>
                                <w:szCs w:val="32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 Rounded MT Bold" w:hAnsi="Arial Rounded MT Bold"/>
                                <w:color w:val="auto"/>
                                <w:sz w:val="40"/>
                                <w:szCs w:val="32"/>
                                <w:lang w:val="en-US"/>
                              </w:rPr>
                              <w:t>tralian Standards</w:t>
                            </w:r>
                            <w:r w:rsidR="005409BF">
                              <w:rPr>
                                <w:rFonts w:ascii="Arial Rounded MT Bold" w:hAnsi="Arial Rounded MT Bold"/>
                                <w:color w:val="auto"/>
                                <w:sz w:val="40"/>
                                <w:szCs w:val="32"/>
                                <w:lang w:val="en-US"/>
                              </w:rPr>
                              <w:t xml:space="preserve"> -</w:t>
                            </w:r>
                            <w:r w:rsidR="00497CA1">
                              <w:rPr>
                                <w:rFonts w:ascii="Arial Rounded MT Bold" w:hAnsi="Arial Rounded MT Bold"/>
                                <w:color w:val="auto"/>
                                <w:sz w:val="40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454214">
                              <w:rPr>
                                <w:rFonts w:ascii="Arial Rounded MT Bold" w:hAnsi="Arial Rounded MT Bold"/>
                                <w:color w:val="auto"/>
                                <w:sz w:val="40"/>
                                <w:szCs w:val="32"/>
                                <w:lang w:val="en-US"/>
                              </w:rPr>
                              <w:t>Intertek</w:t>
                            </w:r>
                          </w:p>
                          <w:p w14:paraId="4BDF100E" w14:textId="77777777" w:rsidR="007E3D0D" w:rsidRPr="007E3D0D" w:rsidRDefault="007E3D0D" w:rsidP="007E3D0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5D7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08.5pt;height:46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" fillcolor="white [3201]" strokecolor="black [3200]" strokeweight="2pt">
                <v:textbox>
                  <w:txbxContent>
                    <w:p w14:paraId="41073091" w14:textId="390EC6A8" w:rsidR="00DD1E37" w:rsidRDefault="00A03289" w:rsidP="007E3D0D">
                      <w:pPr>
                        <w:pStyle w:val="Heading2"/>
                        <w:jc w:val="center"/>
                        <w:rPr>
                          <w:rFonts w:ascii="Arial Rounded MT Bold" w:hAnsi="Arial Rounded MT Bold"/>
                          <w:color w:val="auto"/>
                          <w:sz w:val="40"/>
                          <w:szCs w:val="32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auto"/>
                          <w:sz w:val="40"/>
                          <w:szCs w:val="32"/>
                          <w:lang w:val="en-US"/>
                        </w:rPr>
                        <w:t>Au</w:t>
                      </w:r>
                      <w:r w:rsidR="00CE0707">
                        <w:rPr>
                          <w:rFonts w:ascii="Arial Rounded MT Bold" w:hAnsi="Arial Rounded MT Bold"/>
                          <w:color w:val="auto"/>
                          <w:sz w:val="40"/>
                          <w:szCs w:val="32"/>
                          <w:lang w:val="en-US"/>
                        </w:rPr>
                        <w:t>s</w:t>
                      </w:r>
                      <w:r>
                        <w:rPr>
                          <w:rFonts w:ascii="Arial Rounded MT Bold" w:hAnsi="Arial Rounded MT Bold"/>
                          <w:color w:val="auto"/>
                          <w:sz w:val="40"/>
                          <w:szCs w:val="32"/>
                          <w:lang w:val="en-US"/>
                        </w:rPr>
                        <w:t>tralian Standards</w:t>
                      </w:r>
                      <w:r w:rsidR="005409BF">
                        <w:rPr>
                          <w:rFonts w:ascii="Arial Rounded MT Bold" w:hAnsi="Arial Rounded MT Bold"/>
                          <w:color w:val="auto"/>
                          <w:sz w:val="40"/>
                          <w:szCs w:val="32"/>
                          <w:lang w:val="en-US"/>
                        </w:rPr>
                        <w:t xml:space="preserve"> -</w:t>
                      </w:r>
                      <w:r w:rsidR="00497CA1">
                        <w:rPr>
                          <w:rFonts w:ascii="Arial Rounded MT Bold" w:hAnsi="Arial Rounded MT Bold"/>
                          <w:color w:val="auto"/>
                          <w:sz w:val="40"/>
                          <w:szCs w:val="32"/>
                          <w:lang w:val="en-US"/>
                        </w:rPr>
                        <w:t xml:space="preserve"> </w:t>
                      </w:r>
                      <w:r w:rsidR="00454214">
                        <w:rPr>
                          <w:rFonts w:ascii="Arial Rounded MT Bold" w:hAnsi="Arial Rounded MT Bold"/>
                          <w:color w:val="auto"/>
                          <w:sz w:val="40"/>
                          <w:szCs w:val="32"/>
                          <w:lang w:val="en-US"/>
                        </w:rPr>
                        <w:t>Intertek</w:t>
                      </w:r>
                    </w:p>
                    <w:p w14:paraId="4BDF100E" w14:textId="77777777" w:rsidR="007E3D0D" w:rsidRPr="007E3D0D" w:rsidRDefault="007E3D0D" w:rsidP="007E3D0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1149E" w14:textId="77777777" w:rsidR="00FE7995" w:rsidRDefault="00FE7995" w:rsidP="000540B0">
      <w:pPr>
        <w:spacing w:before="120" w:after="120"/>
        <w:rPr>
          <w:rFonts w:eastAsiaTheme="minorHAnsi" w:cstheme="minorHAnsi"/>
          <w:b/>
          <w:lang w:eastAsia="en-US"/>
        </w:rPr>
      </w:pPr>
    </w:p>
    <w:p w14:paraId="6006956D" w14:textId="77777777" w:rsidR="00CE0707" w:rsidRDefault="00CE0707" w:rsidP="00127251">
      <w:pPr>
        <w:spacing w:before="120" w:after="120"/>
        <w:rPr>
          <w:rFonts w:eastAsiaTheme="minorHAnsi" w:cstheme="minorHAnsi"/>
          <w:b/>
          <w:color w:val="333333"/>
          <w:shd w:val="clear" w:color="auto" w:fill="FFFFFF"/>
          <w:lang w:eastAsia="en-US"/>
        </w:rPr>
      </w:pPr>
    </w:p>
    <w:p w14:paraId="7F53BA16" w14:textId="77777777" w:rsidR="00CE0707" w:rsidRDefault="00CE0707" w:rsidP="00CE0707">
      <w:pPr>
        <w:jc w:val="center"/>
        <w:rPr>
          <w:rFonts w:ascii="Arial Rounded MT Bold" w:hAnsi="Arial Rounded MT Bold"/>
          <w:sz w:val="32"/>
          <w:szCs w:val="32"/>
          <w:lang w:val="en-US"/>
        </w:rPr>
      </w:pPr>
      <w:r>
        <w:rPr>
          <w:rFonts w:ascii="Arial Rounded MT Bold" w:hAnsi="Arial Rounded MT Bold"/>
          <w:sz w:val="32"/>
          <w:szCs w:val="32"/>
          <w:lang w:val="en-US"/>
        </w:rPr>
        <w:t>Box Hill Institute Library</w:t>
      </w:r>
    </w:p>
    <w:p w14:paraId="4A16EB62" w14:textId="758D98C2" w:rsidR="00CE0707" w:rsidRPr="00672143" w:rsidRDefault="00CE0707" w:rsidP="00CE0707">
      <w:pPr>
        <w:jc w:val="center"/>
        <w:rPr>
          <w:rFonts w:ascii="Arial Rounded MT Bold" w:hAnsi="Arial Rounded MT Bold"/>
          <w:sz w:val="18"/>
          <w:lang w:val="en-US"/>
        </w:rPr>
      </w:pPr>
      <w:r w:rsidRPr="00672143">
        <w:rPr>
          <w:rFonts w:ascii="Arial Rounded MT Bold" w:hAnsi="Arial Rounded MT Bold"/>
          <w:sz w:val="18"/>
          <w:lang w:val="en-US"/>
        </w:rPr>
        <w:t>studentweb.bhtafe.edu.au/library</w:t>
      </w:r>
    </w:p>
    <w:p w14:paraId="444597DD" w14:textId="19E184F2" w:rsidR="00127251" w:rsidRPr="00175A39" w:rsidRDefault="000540B0" w:rsidP="00175A39">
      <w:pPr>
        <w:jc w:val="center"/>
        <w:rPr>
          <w:rFonts w:ascii="Arial Rounded MT Bold" w:hAnsi="Arial Rounded MT Bold"/>
          <w:sz w:val="18"/>
          <w:lang w:val="en-US"/>
        </w:rPr>
      </w:pPr>
      <w:r w:rsidRPr="00175A39">
        <w:rPr>
          <w:rFonts w:ascii="Arial Rounded MT Bold" w:hAnsi="Arial Rounded MT Bold"/>
          <w:sz w:val="18"/>
          <w:lang w:val="en-US"/>
        </w:rPr>
        <w:t>Elgar Campus</w:t>
      </w:r>
      <w:r w:rsidR="00175A39" w:rsidRPr="00175A39">
        <w:rPr>
          <w:rFonts w:ascii="Arial Rounded MT Bold" w:hAnsi="Arial Rounded MT Bold"/>
          <w:sz w:val="18"/>
          <w:lang w:val="en-US"/>
        </w:rPr>
        <w:t xml:space="preserve"> Library</w:t>
      </w:r>
      <w:r w:rsidRPr="00175A39">
        <w:rPr>
          <w:rFonts w:ascii="Arial Rounded MT Bold" w:hAnsi="Arial Rounded MT Bold"/>
          <w:sz w:val="18"/>
          <w:lang w:val="en-US"/>
        </w:rPr>
        <w:t>:</w:t>
      </w:r>
      <w:r w:rsidR="00175A39" w:rsidRPr="00175A39">
        <w:rPr>
          <w:rFonts w:ascii="Arial Rounded MT Bold" w:hAnsi="Arial Rounded MT Bold"/>
          <w:sz w:val="18"/>
          <w:lang w:val="en-US"/>
        </w:rPr>
        <w:t xml:space="preserve"> </w:t>
      </w:r>
      <w:r w:rsidR="00770344" w:rsidRPr="00175A39">
        <w:rPr>
          <w:rFonts w:ascii="Arial Rounded MT Bold" w:hAnsi="Arial Rounded MT Bold"/>
          <w:sz w:val="18"/>
          <w:lang w:val="en-US"/>
        </w:rPr>
        <w:t xml:space="preserve">Room </w:t>
      </w:r>
      <w:r w:rsidR="00175A39" w:rsidRPr="00175A39">
        <w:rPr>
          <w:rFonts w:ascii="Arial Rounded MT Bold" w:hAnsi="Arial Rounded MT Bold"/>
          <w:sz w:val="18"/>
          <w:lang w:val="en-US"/>
        </w:rPr>
        <w:t>B</w:t>
      </w:r>
      <w:r w:rsidR="00770344" w:rsidRPr="00175A39">
        <w:rPr>
          <w:rFonts w:ascii="Arial Rounded MT Bold" w:hAnsi="Arial Rounded MT Bold"/>
          <w:sz w:val="18"/>
          <w:lang w:val="en-US"/>
        </w:rPr>
        <w:t>3.20</w:t>
      </w:r>
      <w:r w:rsidR="00175A39" w:rsidRPr="00175A39">
        <w:rPr>
          <w:rFonts w:ascii="Arial Rounded MT Bold" w:hAnsi="Arial Rounded MT Bold"/>
          <w:sz w:val="18"/>
          <w:lang w:val="en-US"/>
        </w:rPr>
        <w:t>1</w:t>
      </w:r>
      <w:r w:rsidR="00770344" w:rsidRPr="00175A39">
        <w:rPr>
          <w:rFonts w:ascii="Arial Rounded MT Bold" w:hAnsi="Arial Rounded MT Bold"/>
          <w:sz w:val="18"/>
          <w:lang w:val="en-US"/>
        </w:rPr>
        <w:t xml:space="preserve">, Level 2, </w:t>
      </w:r>
      <w:r w:rsidR="00127251" w:rsidRPr="00175A39">
        <w:rPr>
          <w:rFonts w:ascii="Arial Rounded MT Bold" w:hAnsi="Arial Rounded MT Bold"/>
          <w:sz w:val="18"/>
          <w:lang w:val="en-US"/>
        </w:rPr>
        <w:t>B3</w:t>
      </w:r>
    </w:p>
    <w:p w14:paraId="626A563A" w14:textId="4E1C14C2" w:rsidR="00CE0707" w:rsidRPr="00FE7995" w:rsidRDefault="00770344" w:rsidP="00026330">
      <w:pPr>
        <w:spacing w:before="120" w:after="120"/>
        <w:ind w:left="3600" w:firstLine="720"/>
        <w:rPr>
          <w:rFonts w:eastAsiaTheme="minorHAnsi" w:cstheme="minorHAnsi"/>
          <w:color w:val="333333"/>
          <w:shd w:val="clear" w:color="auto" w:fill="FFFFFF"/>
          <w:lang w:eastAsia="en-US"/>
        </w:rPr>
      </w:pPr>
      <w:r w:rsidRPr="00FE7995">
        <w:rPr>
          <w:rFonts w:eastAsiaTheme="minorHAnsi" w:cstheme="minorHAnsi"/>
          <w:color w:val="333333"/>
          <w:shd w:val="clear" w:color="auto" w:fill="FFFFFF"/>
          <w:lang w:eastAsia="en-US"/>
        </w:rPr>
        <w:t>(03) 9286 9</w:t>
      </w:r>
      <w:r w:rsidR="00CD2F98">
        <w:rPr>
          <w:rFonts w:eastAsiaTheme="minorHAnsi" w:cstheme="minorHAnsi"/>
          <w:color w:val="333333"/>
          <w:shd w:val="clear" w:color="auto" w:fill="FFFFFF"/>
          <w:lang w:eastAsia="en-US"/>
        </w:rPr>
        <w:t>2</w:t>
      </w:r>
      <w:r w:rsidRPr="00FE7995">
        <w:rPr>
          <w:rFonts w:eastAsiaTheme="minorHAnsi" w:cstheme="minorHAnsi"/>
          <w:color w:val="333333"/>
          <w:shd w:val="clear" w:color="auto" w:fill="FFFFFF"/>
          <w:lang w:eastAsia="en-US"/>
        </w:rPr>
        <w:t>83</w:t>
      </w:r>
    </w:p>
    <w:p w14:paraId="69897398" w14:textId="77777777" w:rsidR="005409BF" w:rsidRPr="00230D90" w:rsidRDefault="005409BF" w:rsidP="005409BF">
      <w:pPr>
        <w:pStyle w:val="Heading1"/>
      </w:pPr>
      <w:r>
        <w:t>General information.</w:t>
      </w:r>
    </w:p>
    <w:p w14:paraId="592473AC" w14:textId="77777777" w:rsidR="005409BF" w:rsidRPr="00230D90" w:rsidRDefault="005409BF" w:rsidP="005409BF">
      <w:pPr>
        <w:rPr>
          <w:rFonts w:cstheme="minorHAnsi"/>
          <w:sz w:val="2"/>
        </w:rPr>
      </w:pPr>
    </w:p>
    <w:p w14:paraId="66766513" w14:textId="5A70C0B2" w:rsidR="005409BF" w:rsidRDefault="005409BF" w:rsidP="005409BF">
      <w:pPr>
        <w:rPr>
          <w:rFonts w:cstheme="minorHAnsi"/>
        </w:rPr>
      </w:pPr>
      <w:r w:rsidRPr="00FE7995">
        <w:rPr>
          <w:rFonts w:cstheme="minorHAnsi"/>
        </w:rPr>
        <w:t>Current Box Hill Institute staff and students can access the full text of all Australian Standards, plus selected international standards from our online subscription</w:t>
      </w:r>
      <w:r w:rsidR="006C0B23">
        <w:rPr>
          <w:rFonts w:cstheme="minorHAnsi"/>
        </w:rPr>
        <w:t xml:space="preserve"> at </w:t>
      </w:r>
      <w:hyperlink r:id="rId11" w:history="1">
        <w:r w:rsidR="006C0B23" w:rsidRPr="006E2AA9">
          <w:rPr>
            <w:rStyle w:val="Hyperlink"/>
            <w:rFonts w:cstheme="minorHAnsi"/>
          </w:rPr>
          <w:t>https://i2.saiglobal.com/</w:t>
        </w:r>
      </w:hyperlink>
      <w:r w:rsidRPr="00FE799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71070B4" w14:textId="3F7BB3BF" w:rsidR="005409BF" w:rsidRDefault="005409BF" w:rsidP="005409BF">
      <w:pPr>
        <w:rPr>
          <w:rFonts w:cstheme="minorHAnsi"/>
          <w:szCs w:val="20"/>
        </w:rPr>
      </w:pPr>
      <w:r w:rsidRPr="00FE7995">
        <w:rPr>
          <w:rFonts w:cstheme="minorHAnsi"/>
          <w:szCs w:val="20"/>
        </w:rPr>
        <w:t xml:space="preserve">Users </w:t>
      </w:r>
      <w:r w:rsidR="00F15E60">
        <w:rPr>
          <w:rFonts w:cstheme="minorHAnsi"/>
          <w:szCs w:val="20"/>
        </w:rPr>
        <w:t>may receive an email to register an</w:t>
      </w:r>
      <w:r w:rsidRPr="00FE7995">
        <w:rPr>
          <w:rFonts w:cstheme="minorHAnsi"/>
          <w:szCs w:val="20"/>
        </w:rPr>
        <w:t xml:space="preserve"> account with </w:t>
      </w:r>
      <w:r w:rsidR="00CE0707">
        <w:rPr>
          <w:rFonts w:cstheme="minorHAnsi"/>
          <w:szCs w:val="20"/>
        </w:rPr>
        <w:t>Intertek or</w:t>
      </w:r>
      <w:r w:rsidR="00F15E60">
        <w:rPr>
          <w:rFonts w:cstheme="minorHAnsi"/>
          <w:szCs w:val="20"/>
        </w:rPr>
        <w:t xml:space="preserve"> register via the Library database page.</w:t>
      </w:r>
    </w:p>
    <w:p w14:paraId="7CC08B52" w14:textId="131BDA74" w:rsidR="005409BF" w:rsidRPr="00AE3E73" w:rsidRDefault="005409BF" w:rsidP="005409BF">
      <w:pPr>
        <w:rPr>
          <w:rFonts w:cstheme="minorHAnsi"/>
        </w:rPr>
      </w:pPr>
      <w:r>
        <w:rPr>
          <w:rFonts w:eastAsia="Arial Unicode MS" w:cstheme="minorHAnsi"/>
          <w:bCs/>
          <w:szCs w:val="2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Standards can be saved to your device for use while you are a student or staff member of Box Hill Institute. They can also be printed out in full using the print button in the top tool bar of Adobe</w:t>
      </w:r>
      <w:r w:rsidR="006C0B23">
        <w:rPr>
          <w:rFonts w:eastAsia="Arial Unicode MS" w:cstheme="minorHAnsi"/>
          <w:bCs/>
          <w:szCs w:val="2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Acrobat</w:t>
      </w:r>
      <w:r>
        <w:rPr>
          <w:rFonts w:eastAsia="Arial Unicode MS" w:cstheme="minorHAnsi"/>
          <w:bCs/>
          <w:szCs w:val="2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. Our licence permits one print out of a standard per user. </w:t>
      </w:r>
      <w:r w:rsidRPr="005409BF">
        <w:rPr>
          <w:rFonts w:cstheme="minorHAnsi"/>
          <w:u w:val="single"/>
        </w:rPr>
        <w:t>Printed or downloaded standards must only be used by the person who downloads them.</w:t>
      </w:r>
    </w:p>
    <w:p w14:paraId="7E4E7964" w14:textId="3F746CAB" w:rsidR="00CE7CD5" w:rsidRDefault="005409BF" w:rsidP="005409BF">
      <w:pPr>
        <w:pStyle w:val="Default"/>
        <w:spacing w:before="120" w:after="120" w:line="276" w:lineRule="auto"/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Our account only allows two users to </w:t>
      </w:r>
      <w:r w:rsidR="003F1B4B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download standards from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15E60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Intertek 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platform at once. </w:t>
      </w:r>
      <w:r w:rsidR="00D04F7C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If you cannot get </w:t>
      </w:r>
      <w:r w:rsidR="007A0E72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access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, please try again later. </w:t>
      </w:r>
    </w:p>
    <w:p w14:paraId="2393F594" w14:textId="77777777" w:rsidR="003F1B4B" w:rsidRPr="005409BF" w:rsidRDefault="003F1B4B" w:rsidP="005409BF">
      <w:pPr>
        <w:pStyle w:val="Default"/>
        <w:spacing w:before="120" w:after="120" w:line="276" w:lineRule="auto"/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Multiple users can view standards simultaneously.</w:t>
      </w:r>
    </w:p>
    <w:p w14:paraId="7E40F92A" w14:textId="77777777" w:rsidR="00A03289" w:rsidRPr="00FE7995" w:rsidRDefault="005409BF" w:rsidP="005409BF">
      <w:pPr>
        <w:pStyle w:val="Heading1"/>
      </w:pPr>
      <w:r>
        <w:t>Registering for an account.</w:t>
      </w:r>
    </w:p>
    <w:p w14:paraId="1DA3CEA0" w14:textId="77777777" w:rsidR="00A03289" w:rsidRPr="000402A7" w:rsidRDefault="00A03289" w:rsidP="00FE7995">
      <w:pPr>
        <w:pStyle w:val="Default"/>
        <w:spacing w:line="276" w:lineRule="auto"/>
        <w:rPr>
          <w:rFonts w:asciiTheme="minorHAnsi" w:hAnsiTheme="minorHAnsi" w:cstheme="minorHAnsi"/>
          <w:sz w:val="6"/>
          <w:szCs w:val="20"/>
        </w:rPr>
      </w:pPr>
    </w:p>
    <w:p w14:paraId="315A3D14" w14:textId="681CE1A6" w:rsidR="00F15E60" w:rsidRPr="00F15E60" w:rsidRDefault="00B033F1" w:rsidP="00385641">
      <w:pPr>
        <w:pStyle w:val="Body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  <w:lang w:val="de-DE"/>
        </w:rPr>
      </w:pPr>
      <w:r w:rsidRPr="00F15E60">
        <w:rPr>
          <w:rFonts w:asciiTheme="minorHAnsi" w:hAnsiTheme="minorHAnsi" w:cstheme="minorHAnsi"/>
          <w:szCs w:val="20"/>
        </w:rPr>
        <w:t xml:space="preserve">Go </w:t>
      </w:r>
      <w:r w:rsidR="006C0B23">
        <w:rPr>
          <w:rFonts w:asciiTheme="minorHAnsi" w:hAnsiTheme="minorHAnsi" w:cstheme="minorHAnsi"/>
          <w:szCs w:val="20"/>
        </w:rPr>
        <w:t xml:space="preserve">directly </w:t>
      </w:r>
      <w:r w:rsidRPr="00F15E60">
        <w:rPr>
          <w:rFonts w:asciiTheme="minorHAnsi" w:hAnsiTheme="minorHAnsi" w:cstheme="minorHAnsi"/>
          <w:szCs w:val="20"/>
        </w:rPr>
        <w:t xml:space="preserve">to the </w:t>
      </w:r>
      <w:r w:rsidR="00454214">
        <w:rPr>
          <w:rFonts w:asciiTheme="minorHAnsi" w:hAnsiTheme="minorHAnsi" w:cstheme="minorHAnsi"/>
          <w:szCs w:val="20"/>
        </w:rPr>
        <w:t>Intertek</w:t>
      </w:r>
      <w:r w:rsidR="007E3D0D" w:rsidRPr="00F15E60">
        <w:rPr>
          <w:rFonts w:asciiTheme="minorHAnsi" w:hAnsiTheme="minorHAnsi" w:cstheme="minorHAnsi"/>
          <w:szCs w:val="20"/>
        </w:rPr>
        <w:t xml:space="preserve"> page</w:t>
      </w:r>
      <w:r w:rsidR="006C0B23">
        <w:rPr>
          <w:rFonts w:asciiTheme="minorHAnsi" w:hAnsiTheme="minorHAnsi" w:cstheme="minorHAnsi"/>
          <w:szCs w:val="20"/>
        </w:rPr>
        <w:t xml:space="preserve"> (</w:t>
      </w:r>
      <w:hyperlink r:id="rId12" w:history="1">
        <w:r w:rsidR="006C0B23" w:rsidRPr="006E2AA9">
          <w:rPr>
            <w:rStyle w:val="Hyperlink"/>
            <w:rFonts w:asciiTheme="minorHAnsi" w:hAnsiTheme="minorHAnsi" w:cstheme="minorHAnsi"/>
            <w:szCs w:val="20"/>
          </w:rPr>
          <w:t>https://i2.saiglobal.com/</w:t>
        </w:r>
      </w:hyperlink>
      <w:r w:rsidR="006C0B23">
        <w:rPr>
          <w:rFonts w:asciiTheme="minorHAnsi" w:hAnsiTheme="minorHAnsi" w:cstheme="minorHAnsi"/>
          <w:szCs w:val="20"/>
        </w:rPr>
        <w:t xml:space="preserve">) </w:t>
      </w:r>
      <w:r w:rsidR="00F15E60" w:rsidRPr="00F15E60">
        <w:rPr>
          <w:rFonts w:asciiTheme="minorHAnsi" w:hAnsiTheme="minorHAnsi" w:cstheme="minorHAnsi"/>
          <w:szCs w:val="20"/>
        </w:rPr>
        <w:t>o</w:t>
      </w:r>
      <w:r w:rsidR="006C0B23">
        <w:rPr>
          <w:rFonts w:asciiTheme="minorHAnsi" w:hAnsiTheme="minorHAnsi" w:cstheme="minorHAnsi"/>
          <w:szCs w:val="20"/>
        </w:rPr>
        <w:t>r via</w:t>
      </w:r>
      <w:r w:rsidR="00A03289" w:rsidRPr="00F15E60">
        <w:rPr>
          <w:rFonts w:asciiTheme="minorHAnsi" w:hAnsiTheme="minorHAnsi" w:cstheme="minorHAnsi"/>
          <w:szCs w:val="20"/>
        </w:rPr>
        <w:t xml:space="preserve"> StudentWeb at </w:t>
      </w:r>
      <w:r w:rsidR="00497CA1">
        <w:rPr>
          <w:rFonts w:asciiTheme="minorHAnsi" w:hAnsiTheme="minorHAnsi" w:cstheme="minorHAnsi"/>
          <w:szCs w:val="20"/>
        </w:rPr>
        <w:br/>
      </w:r>
      <w:hyperlink r:id="rId13" w:anchor="standards-info" w:history="1">
        <w:r w:rsidR="00497CA1" w:rsidRPr="00857DB0">
          <w:rPr>
            <w:rStyle w:val="Hyperlink"/>
            <w:lang w:val="en-AU"/>
          </w:rPr>
          <w:t>https://studentweb.bhtafe.edu.au/databases#standards-info</w:t>
        </w:r>
      </w:hyperlink>
    </w:p>
    <w:p w14:paraId="5083F4DB" w14:textId="59A8BFEE" w:rsidR="005409BF" w:rsidRPr="00F15E60" w:rsidRDefault="00F15E60" w:rsidP="00385641">
      <w:pPr>
        <w:pStyle w:val="Body"/>
        <w:numPr>
          <w:ilvl w:val="0"/>
          <w:numId w:val="12"/>
        </w:numPr>
        <w:spacing w:after="120" w:line="276" w:lineRule="auto"/>
        <w:rPr>
          <w:rStyle w:val="Hyperlink"/>
          <w:rFonts w:asciiTheme="minorHAnsi" w:hAnsiTheme="minorHAnsi" w:cstheme="minorHAnsi"/>
          <w:color w:val="000000"/>
          <w:u w:val="none"/>
          <w:lang w:val="de-DE"/>
        </w:rPr>
      </w:pPr>
      <w:r>
        <w:rPr>
          <w:rStyle w:val="Hyperlink"/>
          <w:rFonts w:asciiTheme="minorHAnsi" w:hAnsiTheme="minorHAnsi" w:cstheme="minorHAnsi"/>
          <w:color w:val="auto"/>
          <w:u w:val="none"/>
          <w:lang w:val="de-DE"/>
        </w:rPr>
        <w:t>Select New Registration</w:t>
      </w:r>
    </w:p>
    <w:p w14:paraId="5D59DBDF" w14:textId="1EA3E1D4" w:rsidR="00F15E60" w:rsidRDefault="00F15E60" w:rsidP="00CE0707">
      <w:pPr>
        <w:pStyle w:val="Body"/>
        <w:spacing w:after="120" w:line="276" w:lineRule="auto"/>
        <w:ind w:left="360"/>
        <w:rPr>
          <w:rStyle w:val="Hyperlink"/>
          <w:rFonts w:asciiTheme="minorHAnsi" w:hAnsiTheme="minorHAnsi" w:cstheme="minorHAnsi"/>
          <w:color w:val="000000"/>
          <w:u w:val="none"/>
          <w:lang w:val="de-DE"/>
        </w:rPr>
      </w:pPr>
      <w:r w:rsidRPr="00F15E60">
        <w:rPr>
          <w:rStyle w:val="Hyperlink"/>
          <w:rFonts w:asciiTheme="minorHAnsi" w:hAnsiTheme="minorHAnsi" w:cstheme="minorHAnsi"/>
          <w:noProof/>
          <w:color w:val="000000"/>
          <w:u w:val="none"/>
          <w:lang w:val="de-DE"/>
        </w:rPr>
        <w:drawing>
          <wp:inline distT="0" distB="0" distL="0" distR="0" wp14:anchorId="101B5351" wp14:editId="6DEEA908">
            <wp:extent cx="3729255" cy="1533525"/>
            <wp:effectExtent l="0" t="0" r="5080" b="0"/>
            <wp:docPr id="16275372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37271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7608" cy="154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64576" w14:textId="77777777" w:rsidR="00870FD3" w:rsidRPr="00EB1CB6" w:rsidRDefault="00870FD3" w:rsidP="00870FD3">
      <w:pPr>
        <w:pStyle w:val="Default"/>
        <w:spacing w:before="120" w:after="120" w:line="276" w:lineRule="auto"/>
        <w:rPr>
          <w:rFonts w:asciiTheme="minorHAnsi" w:hAnsiTheme="minorHAnsi" w:cstheme="minorHAnsi"/>
          <w:sz w:val="14"/>
          <w:szCs w:val="20"/>
        </w:rPr>
      </w:pPr>
      <w:r w:rsidRPr="00EB1CB6">
        <w:rPr>
          <w:sz w:val="16"/>
          <w:szCs w:val="20"/>
        </w:rPr>
        <w:t xml:space="preserve">(Images from </w:t>
      </w:r>
      <w:r>
        <w:rPr>
          <w:sz w:val="16"/>
          <w:szCs w:val="20"/>
        </w:rPr>
        <w:t xml:space="preserve">Intertek </w:t>
      </w:r>
      <w:r w:rsidRPr="00EB1CB6">
        <w:rPr>
          <w:sz w:val="16"/>
          <w:szCs w:val="20"/>
        </w:rPr>
        <w:t>included with permission)</w:t>
      </w:r>
    </w:p>
    <w:p w14:paraId="0376A64B" w14:textId="77777777" w:rsidR="00870FD3" w:rsidRPr="00F15E60" w:rsidRDefault="00870FD3" w:rsidP="00CE0707">
      <w:pPr>
        <w:pStyle w:val="Body"/>
        <w:spacing w:after="120" w:line="276" w:lineRule="auto"/>
        <w:ind w:left="360"/>
        <w:rPr>
          <w:rStyle w:val="Hyperlink"/>
          <w:rFonts w:asciiTheme="minorHAnsi" w:hAnsiTheme="minorHAnsi" w:cstheme="minorHAnsi"/>
          <w:color w:val="000000"/>
          <w:u w:val="none"/>
          <w:lang w:val="de-DE"/>
        </w:rPr>
      </w:pPr>
    </w:p>
    <w:p w14:paraId="48FF2F90" w14:textId="4E6629CE" w:rsidR="000C16DB" w:rsidRPr="00FE7995" w:rsidRDefault="00CE0707" w:rsidP="00CE0707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noProof/>
          <w:lang w:eastAsia="en-AU"/>
        </w:rPr>
        <w:t xml:space="preserve">2a. </w:t>
      </w:r>
      <w:r w:rsidR="00F15E60">
        <w:rPr>
          <w:rFonts w:asciiTheme="minorHAnsi" w:hAnsiTheme="minorHAnsi" w:cstheme="minorHAnsi"/>
          <w:noProof/>
          <w:lang w:eastAsia="en-AU"/>
        </w:rPr>
        <w:t>Complete the field</w:t>
      </w:r>
      <w:r w:rsidR="00497CA1">
        <w:rPr>
          <w:rFonts w:asciiTheme="minorHAnsi" w:hAnsiTheme="minorHAnsi" w:cstheme="minorHAnsi"/>
          <w:noProof/>
          <w:lang w:eastAsia="en-AU"/>
        </w:rPr>
        <w:t>s</w:t>
      </w:r>
      <w:r w:rsidR="00F15E60">
        <w:rPr>
          <w:rFonts w:asciiTheme="minorHAnsi" w:hAnsiTheme="minorHAnsi" w:cstheme="minorHAnsi"/>
          <w:noProof/>
          <w:lang w:eastAsia="en-AU"/>
        </w:rPr>
        <w:t xml:space="preserve"> </w:t>
      </w:r>
      <w:r w:rsidR="00497CA1">
        <w:rPr>
          <w:rFonts w:asciiTheme="minorHAnsi" w:hAnsiTheme="minorHAnsi" w:cstheme="minorHAnsi"/>
          <w:noProof/>
          <w:lang w:eastAsia="en-AU"/>
        </w:rPr>
        <w:t>marked</w:t>
      </w:r>
      <w:r w:rsidR="00F15E60">
        <w:rPr>
          <w:rFonts w:asciiTheme="minorHAnsi" w:hAnsiTheme="minorHAnsi" w:cstheme="minorHAnsi"/>
          <w:noProof/>
          <w:lang w:eastAsia="en-AU"/>
        </w:rPr>
        <w:t xml:space="preserve"> *</w:t>
      </w:r>
      <w:r w:rsidR="00D0768A">
        <w:rPr>
          <w:rFonts w:asciiTheme="minorHAnsi" w:hAnsiTheme="minorHAnsi" w:cstheme="minorHAnsi"/>
          <w:noProof/>
          <w:lang w:eastAsia="en-AU"/>
        </w:rPr>
        <w:t xml:space="preserve"> </w:t>
      </w:r>
      <w:r w:rsidR="00497CA1">
        <w:rPr>
          <w:rFonts w:asciiTheme="minorHAnsi" w:hAnsiTheme="minorHAnsi" w:cstheme="minorHAnsi"/>
          <w:noProof/>
          <w:lang w:eastAsia="en-AU"/>
        </w:rPr>
        <w:t>including your BHI student or staff email address</w:t>
      </w:r>
      <w:r w:rsidR="007A0E72">
        <w:rPr>
          <w:rFonts w:asciiTheme="minorHAnsi" w:hAnsiTheme="minorHAnsi" w:cstheme="minorHAnsi"/>
          <w:noProof/>
          <w:lang w:eastAsia="en-AU"/>
        </w:rPr>
        <w:t>. C</w:t>
      </w:r>
      <w:r w:rsidR="00D0768A">
        <w:rPr>
          <w:rFonts w:asciiTheme="minorHAnsi" w:hAnsiTheme="minorHAnsi" w:cstheme="minorHAnsi"/>
          <w:noProof/>
          <w:lang w:eastAsia="en-AU"/>
        </w:rPr>
        <w:t>reate a password that meets the requirements.</w:t>
      </w:r>
    </w:p>
    <w:p w14:paraId="06ED5DB7" w14:textId="3B53C82F" w:rsidR="00D0768A" w:rsidRDefault="001D4CC2" w:rsidP="00D0768A">
      <w:pPr>
        <w:pStyle w:val="Default"/>
        <w:spacing w:after="120" w:line="276" w:lineRule="auto"/>
        <w:ind w:left="720"/>
        <w:rPr>
          <w:rFonts w:asciiTheme="minorHAnsi" w:hAnsiTheme="minorHAnsi" w:cstheme="minorHAnsi"/>
          <w:sz w:val="22"/>
          <w:szCs w:val="20"/>
        </w:rPr>
      </w:pPr>
      <w:r w:rsidRPr="00D0768A">
        <w:rPr>
          <w:rFonts w:asciiTheme="minorHAnsi" w:hAnsiTheme="minorHAnsi" w:cstheme="minorHAnsi"/>
          <w:noProof/>
          <w:sz w:val="22"/>
          <w:szCs w:val="20"/>
        </w:rPr>
        <w:drawing>
          <wp:inline distT="0" distB="0" distL="0" distR="0" wp14:anchorId="18338845" wp14:editId="41C5EA5E">
            <wp:extent cx="4210050" cy="2656665"/>
            <wp:effectExtent l="0" t="0" r="0" b="0"/>
            <wp:docPr id="1629419177" name="Picture 1" descr="A screenshot of a registratio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19177" name="Picture 1" descr="A screenshot of a registration form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2043" cy="268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768A">
        <w:rPr>
          <w:rFonts w:asciiTheme="minorHAnsi" w:hAnsiTheme="minorHAnsi" w:cstheme="minorHAnsi"/>
          <w:noProof/>
          <w:sz w:val="22"/>
          <w:szCs w:val="20"/>
        </w:rPr>
        <w:drawing>
          <wp:inline distT="0" distB="0" distL="0" distR="0" wp14:anchorId="1185741E" wp14:editId="040CD4D5">
            <wp:extent cx="4181475" cy="2113915"/>
            <wp:effectExtent l="0" t="0" r="9525" b="635"/>
            <wp:docPr id="98426987" name="Picture 1" descr="A screenshot of a registratio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6987" name="Picture 1" descr="A screenshot of a registration form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8509" cy="212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2DB8C" w14:textId="4F7AAC33" w:rsidR="000402A7" w:rsidRPr="001D4CC2" w:rsidRDefault="00870FD3" w:rsidP="001D4CC2">
      <w:pPr>
        <w:pStyle w:val="Default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Fill</w:t>
      </w:r>
      <w:r w:rsidR="00D0768A">
        <w:rPr>
          <w:rFonts w:asciiTheme="minorHAnsi" w:hAnsiTheme="minorHAnsi" w:cstheme="minorHAnsi"/>
          <w:sz w:val="22"/>
          <w:szCs w:val="20"/>
        </w:rPr>
        <w:t xml:space="preserve"> in the * fields as indicated – tick the Confirm box and then </w:t>
      </w:r>
      <w:r w:rsidR="00D0768A" w:rsidRPr="00D0768A">
        <w:rPr>
          <w:rFonts w:asciiTheme="minorHAnsi" w:hAnsiTheme="minorHAnsi" w:cstheme="minorHAnsi"/>
          <w:b/>
          <w:bCs/>
          <w:sz w:val="22"/>
          <w:szCs w:val="20"/>
        </w:rPr>
        <w:t>Complete Registration</w:t>
      </w:r>
    </w:p>
    <w:p w14:paraId="69F40826" w14:textId="6ABB3F19" w:rsidR="005409BF" w:rsidRDefault="005409BF" w:rsidP="005409BF">
      <w:pPr>
        <w:pStyle w:val="Heading1"/>
      </w:pPr>
      <w:r>
        <w:t>A</w:t>
      </w:r>
      <w:r w:rsidRPr="00720B47">
        <w:t>ccess</w:t>
      </w:r>
      <w:r>
        <w:t>ing</w:t>
      </w:r>
      <w:r w:rsidRPr="00720B47">
        <w:t xml:space="preserve"> standards</w:t>
      </w:r>
    </w:p>
    <w:p w14:paraId="75203787" w14:textId="4B981922" w:rsidR="001D4CC2" w:rsidRDefault="001D4CC2" w:rsidP="00407DDD">
      <w:pPr>
        <w:pStyle w:val="Default"/>
        <w:numPr>
          <w:ilvl w:val="0"/>
          <w:numId w:val="19"/>
        </w:numPr>
        <w:spacing w:before="120" w:after="120" w:line="276" w:lineRule="auto"/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Select </w:t>
      </w:r>
      <w:r w:rsidRPr="00CE0707">
        <w:rPr>
          <w:rFonts w:asciiTheme="minorHAnsi" w:eastAsia="Arial Unicode MS" w:hAnsiTheme="minorHAnsi" w:cstheme="minorHAnsi"/>
          <w:b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CE0707" w:rsidRPr="00CE0707">
        <w:rPr>
          <w:rFonts w:asciiTheme="minorHAnsi" w:eastAsia="Arial Unicode MS" w:hAnsiTheme="minorHAnsi" w:cstheme="minorHAnsi"/>
          <w:b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497CA1">
        <w:rPr>
          <w:rFonts w:asciiTheme="minorHAnsi" w:eastAsia="Arial Unicode MS" w:hAnsiTheme="minorHAnsi" w:cstheme="minorHAnsi"/>
          <w:b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E0707">
        <w:rPr>
          <w:rFonts w:asciiTheme="minorHAnsi" w:eastAsia="Arial Unicode MS" w:hAnsiTheme="minorHAnsi" w:cstheme="minorHAnsi"/>
          <w:b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D4CC2">
        <w:rPr>
          <w:rFonts w:asciiTheme="minorHAnsi" w:eastAsia="Arial Unicode MS" w:hAnsiTheme="minorHAnsi" w:cstheme="minorHAnsi"/>
          <w:b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Australian Standards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from the </w:t>
      </w:r>
      <w:r w:rsidR="00CC14B6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Publisher 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List and </w:t>
      </w:r>
      <w:r w:rsidR="00CC14B6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choose Status as </w:t>
      </w:r>
      <w:r w:rsidRPr="001D4CC2">
        <w:rPr>
          <w:rFonts w:asciiTheme="minorHAnsi" w:eastAsia="Arial Unicode MS" w:hAnsiTheme="minorHAnsi" w:cstheme="minorHAnsi"/>
          <w:b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Current</w:t>
      </w:r>
      <w:r w:rsidR="007A0E72">
        <w:rPr>
          <w:rFonts w:asciiTheme="minorHAnsi" w:eastAsia="Arial Unicode MS" w:hAnsiTheme="minorHAnsi" w:cstheme="minorHAnsi"/>
          <w:b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1D4CC2">
        <w:rPr>
          <w:rFonts w:asciiTheme="minorHAnsi" w:eastAsia="Arial Unicode MS" w:hAnsiTheme="minorHAnsi" w:cstheme="minorHAnsi"/>
          <w:b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B3CF9C2" w14:textId="0AB24C27" w:rsidR="00D0768A" w:rsidRDefault="00B62EC6" w:rsidP="00870FD3">
      <w:pPr>
        <w:pStyle w:val="Default"/>
        <w:spacing w:before="120" w:after="120" w:line="276" w:lineRule="auto"/>
        <w:ind w:left="360"/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B62EC6">
        <w:rPr>
          <w:rFonts w:asciiTheme="minorHAnsi" w:eastAsia="Arial Unicode MS" w:hAnsiTheme="minorHAnsi" w:cstheme="minorHAnsi"/>
          <w:bCs/>
          <w:noProof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04A3F349" wp14:editId="173E8916">
            <wp:extent cx="4114800" cy="1202619"/>
            <wp:effectExtent l="0" t="0" r="0" b="0"/>
            <wp:docPr id="20013566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56655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25716" cy="120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D0C2" w14:textId="322FFBA1" w:rsidR="005409BF" w:rsidRDefault="005409BF" w:rsidP="00407DDD">
      <w:pPr>
        <w:pStyle w:val="Default"/>
        <w:numPr>
          <w:ilvl w:val="0"/>
          <w:numId w:val="19"/>
        </w:numPr>
        <w:spacing w:before="120" w:after="120" w:line="276" w:lineRule="auto"/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Search for standards by </w:t>
      </w:r>
      <w:r w:rsidR="000A4907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standard number (e.g. 3000) or 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key word (</w:t>
      </w:r>
      <w:r w:rsidR="00CE0707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e.g.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electrical) in the search box.</w:t>
      </w:r>
    </w:p>
    <w:p w14:paraId="3987F3D6" w14:textId="77777777" w:rsidR="005409BF" w:rsidRDefault="005409BF" w:rsidP="00407DDD">
      <w:pPr>
        <w:pStyle w:val="Default"/>
        <w:numPr>
          <w:ilvl w:val="0"/>
          <w:numId w:val="19"/>
        </w:numPr>
        <w:spacing w:before="120" w:after="120" w:line="276" w:lineRule="auto"/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To open a standard, click on the document title. </w:t>
      </w:r>
    </w:p>
    <w:p w14:paraId="2FA22FF6" w14:textId="15D6BAB3" w:rsidR="005409BF" w:rsidRDefault="005409BF" w:rsidP="00407DDD">
      <w:pPr>
        <w:pStyle w:val="Default"/>
        <w:numPr>
          <w:ilvl w:val="0"/>
          <w:numId w:val="19"/>
        </w:numPr>
        <w:spacing w:before="120" w:after="120" w:line="276" w:lineRule="auto"/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Select ‘Download’ on the </w:t>
      </w:r>
      <w:r w:rsidR="00766B88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desired 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version.</w:t>
      </w:r>
      <w:r w:rsidR="00D52F97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If you want to print</w:t>
      </w:r>
      <w:r w:rsidR="00766B88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the entire standard, do so from the Adobe application. Do not print from web browser. </w:t>
      </w:r>
    </w:p>
    <w:p w14:paraId="0E10CAB1" w14:textId="6244D58A" w:rsidR="005409BF" w:rsidRPr="00766B88" w:rsidRDefault="00337AE4" w:rsidP="005409BF">
      <w:pPr>
        <w:pStyle w:val="Default"/>
        <w:numPr>
          <w:ilvl w:val="0"/>
          <w:numId w:val="19"/>
        </w:numPr>
        <w:spacing w:before="120" w:after="120" w:line="276" w:lineRule="auto"/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Logout after use</w:t>
      </w:r>
      <w:r w:rsidR="00CE0707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‘Log</w:t>
      </w:r>
      <w:r w:rsidR="00766B88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ou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t’ is found </w:t>
      </w:r>
      <w:r w:rsidR="00CE0707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on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the </w:t>
      </w:r>
      <w:r w:rsidR="00766B88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top </w:t>
      </w:r>
      <w:r w:rsidR="00CE0707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right</w:t>
      </w:r>
      <w:r w:rsidR="00766B88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under the profile icon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35064E9B" w14:textId="77777777" w:rsidR="005409BF" w:rsidRPr="000F500B" w:rsidRDefault="000402A7" w:rsidP="000402A7">
      <w:pPr>
        <w:pStyle w:val="Heading1"/>
        <w:rPr>
          <w:lang w:val="en-US"/>
        </w:rPr>
      </w:pPr>
      <w:r>
        <w:rPr>
          <w:lang w:val="en-US"/>
        </w:rPr>
        <w:t>More information.</w:t>
      </w:r>
    </w:p>
    <w:p w14:paraId="59229B49" w14:textId="31AB0824" w:rsidR="00870FD3" w:rsidRPr="00EB1CB6" w:rsidRDefault="005409BF" w:rsidP="00870FD3">
      <w:pPr>
        <w:pStyle w:val="Default"/>
        <w:spacing w:before="120" w:after="120" w:line="276" w:lineRule="auto"/>
        <w:rPr>
          <w:rFonts w:asciiTheme="minorHAnsi" w:hAnsiTheme="minorHAnsi" w:cstheme="minorHAnsi"/>
          <w:sz w:val="14"/>
          <w:szCs w:val="20"/>
        </w:rPr>
      </w:pPr>
      <w:r w:rsidRPr="000F20B4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Further information on using </w:t>
      </w:r>
      <w:r w:rsidR="00B62EC6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Intertek</w:t>
      </w:r>
      <w:r w:rsidRPr="000F20B4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can</w:t>
      </w:r>
      <w:r w:rsidR="00766B88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be found</w:t>
      </w:r>
      <w:r w:rsidRPr="000F20B4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E0707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in the</w:t>
      </w:r>
      <w:r w:rsidRPr="000F20B4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User Guide, located on the </w:t>
      </w:r>
      <w:r w:rsidR="00454214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Intertek</w:t>
      </w:r>
      <w:r w:rsidRPr="000F20B4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home page, 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when you log</w:t>
      </w:r>
      <w:r w:rsidR="00766B88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in</w:t>
      </w:r>
      <w:r w:rsidRPr="000F20B4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870FD3">
        <w:rPr>
          <w:rFonts w:asciiTheme="minorHAnsi" w:eastAsia="Arial Unicode MS" w:hAnsiTheme="minorHAnsi" w:cstheme="minorHAnsi"/>
          <w:bCs/>
          <w:sz w:val="22"/>
          <w:szCs w:val="20"/>
          <w:bdr w:val="nil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E7995">
        <w:rPr>
          <w:rFonts w:asciiTheme="minorHAnsi" w:hAnsiTheme="minorHAnsi" w:cstheme="minorHAnsi"/>
          <w:szCs w:val="20"/>
        </w:rPr>
        <w:t xml:space="preserve">Contact the </w:t>
      </w:r>
      <w:r w:rsidRPr="00DD211C">
        <w:rPr>
          <w:rFonts w:asciiTheme="minorHAnsi" w:hAnsiTheme="minorHAnsi" w:cstheme="minorHAnsi"/>
          <w:szCs w:val="20"/>
        </w:rPr>
        <w:t xml:space="preserve">library </w:t>
      </w:r>
      <w:r w:rsidR="00DD211C" w:rsidRPr="00DD211C">
        <w:rPr>
          <w:rFonts w:asciiTheme="minorHAnsi" w:hAnsiTheme="minorHAnsi" w:cstheme="minorHAnsi"/>
          <w:szCs w:val="20"/>
        </w:rPr>
        <w:t>for</w:t>
      </w:r>
      <w:r w:rsidRPr="00FE7995">
        <w:rPr>
          <w:rFonts w:asciiTheme="minorHAnsi" w:hAnsiTheme="minorHAnsi" w:cstheme="minorHAnsi"/>
          <w:szCs w:val="20"/>
        </w:rPr>
        <w:t xml:space="preserve"> more assistance</w:t>
      </w:r>
      <w:r>
        <w:rPr>
          <w:szCs w:val="20"/>
        </w:rPr>
        <w:t>.</w:t>
      </w:r>
      <w:r w:rsidR="00870FD3">
        <w:rPr>
          <w:szCs w:val="20"/>
        </w:rPr>
        <w:t xml:space="preserve"> </w:t>
      </w:r>
      <w:r w:rsidR="00870FD3">
        <w:rPr>
          <w:szCs w:val="20"/>
        </w:rPr>
        <w:tab/>
      </w:r>
      <w:r w:rsidR="00870FD3">
        <w:rPr>
          <w:szCs w:val="20"/>
        </w:rPr>
        <w:tab/>
      </w:r>
      <w:r w:rsidR="00870FD3">
        <w:rPr>
          <w:szCs w:val="20"/>
        </w:rPr>
        <w:tab/>
      </w:r>
      <w:r w:rsidR="00870FD3">
        <w:rPr>
          <w:szCs w:val="20"/>
        </w:rPr>
        <w:tab/>
      </w:r>
      <w:r w:rsidR="00870FD3" w:rsidRPr="00EB1CB6">
        <w:rPr>
          <w:sz w:val="16"/>
          <w:szCs w:val="20"/>
        </w:rPr>
        <w:t xml:space="preserve">(Images from </w:t>
      </w:r>
      <w:r w:rsidR="00870FD3">
        <w:rPr>
          <w:sz w:val="16"/>
          <w:szCs w:val="20"/>
        </w:rPr>
        <w:t xml:space="preserve">Intertek </w:t>
      </w:r>
      <w:r w:rsidR="00870FD3" w:rsidRPr="00EB1CB6">
        <w:rPr>
          <w:sz w:val="16"/>
          <w:szCs w:val="20"/>
        </w:rPr>
        <w:t>included with permission)</w:t>
      </w:r>
    </w:p>
    <w:sectPr w:rsidR="00870FD3" w:rsidRPr="00EB1CB6" w:rsidSect="00CE0707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48AC" w14:textId="77777777" w:rsidR="005E258D" w:rsidRDefault="005E258D" w:rsidP="005E258D">
      <w:pPr>
        <w:spacing w:after="0" w:line="240" w:lineRule="auto"/>
      </w:pPr>
      <w:r>
        <w:separator/>
      </w:r>
    </w:p>
  </w:endnote>
  <w:endnote w:type="continuationSeparator" w:id="0">
    <w:p w14:paraId="50183162" w14:textId="77777777" w:rsidR="005E258D" w:rsidRDefault="005E258D" w:rsidP="005E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136A" w14:textId="75DAB5CA" w:rsidR="004051CC" w:rsidRDefault="005E258D" w:rsidP="00B75223">
    <w:pPr>
      <w:pStyle w:val="Footer"/>
      <w:rPr>
        <w:color w:val="000000" w:themeColor="text1"/>
        <w:sz w:val="16"/>
        <w:szCs w:val="16"/>
      </w:rPr>
    </w:pPr>
    <w:r w:rsidRPr="005C3DEC">
      <w:rPr>
        <w:color w:val="000000" w:themeColor="text1"/>
        <w:sz w:val="16"/>
        <w:szCs w:val="16"/>
      </w:rPr>
      <w:t>Library guide</w:t>
    </w:r>
    <w:r w:rsidR="00B87F63">
      <w:rPr>
        <w:color w:val="000000" w:themeColor="text1"/>
        <w:sz w:val="16"/>
        <w:szCs w:val="16"/>
      </w:rPr>
      <w:t xml:space="preserve"> </w:t>
    </w:r>
    <w:r w:rsidR="00E641EC">
      <w:rPr>
        <w:color w:val="000000" w:themeColor="text1"/>
        <w:sz w:val="16"/>
        <w:szCs w:val="16"/>
      </w:rPr>
      <w:t xml:space="preserve">– </w:t>
    </w:r>
    <w:r w:rsidR="00D10899">
      <w:rPr>
        <w:color w:val="000000" w:themeColor="text1"/>
        <w:sz w:val="16"/>
        <w:szCs w:val="16"/>
      </w:rPr>
      <w:t>Aus</w:t>
    </w:r>
    <w:r w:rsidR="005409BF">
      <w:rPr>
        <w:color w:val="000000" w:themeColor="text1"/>
        <w:sz w:val="16"/>
        <w:szCs w:val="16"/>
      </w:rPr>
      <w:t>tralian standards -</w:t>
    </w:r>
    <w:r w:rsidR="00175A39">
      <w:rPr>
        <w:color w:val="000000" w:themeColor="text1"/>
        <w:sz w:val="16"/>
        <w:szCs w:val="16"/>
      </w:rPr>
      <w:t xml:space="preserve"> </w:t>
    </w:r>
    <w:r w:rsidR="00B62EC6">
      <w:rPr>
        <w:color w:val="000000" w:themeColor="text1"/>
        <w:sz w:val="16"/>
        <w:szCs w:val="16"/>
      </w:rPr>
      <w:t>Intertek</w:t>
    </w:r>
    <w:r w:rsidR="00B75223">
      <w:rPr>
        <w:color w:val="000000" w:themeColor="text1"/>
        <w:sz w:val="16"/>
        <w:szCs w:val="16"/>
      </w:rPr>
      <w:tab/>
    </w:r>
    <w:r w:rsidR="005409BF">
      <w:rPr>
        <w:color w:val="000000" w:themeColor="text1"/>
        <w:sz w:val="16"/>
        <w:szCs w:val="16"/>
      </w:rPr>
      <w:tab/>
    </w:r>
    <w:r w:rsidR="00CE0707">
      <w:rPr>
        <w:color w:val="000000" w:themeColor="text1"/>
        <w:sz w:val="16"/>
        <w:szCs w:val="16"/>
      </w:rPr>
      <w:t>E: library@boxhill.edu.au</w:t>
    </w:r>
    <w:r w:rsidR="005C3DEC">
      <w:rPr>
        <w:color w:val="000000" w:themeColor="text1"/>
        <w:sz w:val="16"/>
        <w:szCs w:val="16"/>
      </w:rPr>
      <w:t xml:space="preserve">          </w:t>
    </w:r>
    <w:r w:rsidR="00D10899">
      <w:rPr>
        <w:color w:val="000000" w:themeColor="text1"/>
        <w:sz w:val="16"/>
        <w:szCs w:val="16"/>
      </w:rPr>
      <w:t xml:space="preserve">             </w:t>
    </w:r>
  </w:p>
  <w:p w14:paraId="20F9AA18" w14:textId="39533BB3" w:rsidR="005F193E" w:rsidRPr="005C3DEC" w:rsidRDefault="00394527">
    <w:pPr>
      <w:pStyle w:val="Footer"/>
      <w:rPr>
        <w:color w:val="000000" w:themeColor="text1"/>
        <w:sz w:val="16"/>
        <w:szCs w:val="16"/>
      </w:rPr>
    </w:pPr>
    <w:r w:rsidRPr="00394527">
      <w:rPr>
        <w:color w:val="000000" w:themeColor="text1"/>
        <w:sz w:val="16"/>
        <w:szCs w:val="16"/>
      </w:rPr>
      <w:t xml:space="preserve">studentweb.bhtafe.edu.au/library </w:t>
    </w:r>
    <w:r w:rsidR="00B75223">
      <w:rPr>
        <w:color w:val="000000" w:themeColor="text1"/>
        <w:sz w:val="16"/>
        <w:szCs w:val="16"/>
      </w:rPr>
      <w:t xml:space="preserve">    </w:t>
    </w:r>
    <w:r w:rsidR="00367CA5">
      <w:rPr>
        <w:color w:val="000000" w:themeColor="text1"/>
        <w:sz w:val="16"/>
        <w:szCs w:val="16"/>
      </w:rPr>
      <w:t xml:space="preserve"> </w:t>
    </w:r>
    <w:r w:rsidR="00337AE4">
      <w:rPr>
        <w:color w:val="000000" w:themeColor="text1"/>
        <w:sz w:val="16"/>
        <w:szCs w:val="16"/>
      </w:rPr>
      <w:t xml:space="preserve">                           </w:t>
    </w:r>
    <w:r w:rsidR="00337AE4">
      <w:rPr>
        <w:color w:val="000000" w:themeColor="text1"/>
        <w:sz w:val="16"/>
        <w:szCs w:val="16"/>
      </w:rPr>
      <w:tab/>
    </w:r>
    <w:r w:rsidR="00337AE4">
      <w:rPr>
        <w:color w:val="000000" w:themeColor="text1"/>
        <w:sz w:val="16"/>
        <w:szCs w:val="16"/>
      </w:rPr>
      <w:tab/>
      <w:t>v</w:t>
    </w:r>
    <w:r w:rsidR="00175A39">
      <w:rPr>
        <w:color w:val="000000" w:themeColor="text1"/>
        <w:sz w:val="16"/>
        <w:szCs w:val="16"/>
      </w:rPr>
      <w:t>3</w:t>
    </w:r>
    <w:r w:rsidR="00337AE4">
      <w:rPr>
        <w:color w:val="000000" w:themeColor="text1"/>
        <w:sz w:val="16"/>
        <w:szCs w:val="16"/>
      </w:rPr>
      <w:t xml:space="preserve"> Current at </w:t>
    </w:r>
    <w:r w:rsidR="00B62EC6">
      <w:rPr>
        <w:color w:val="000000" w:themeColor="text1"/>
        <w:sz w:val="16"/>
        <w:szCs w:val="16"/>
      </w:rPr>
      <w:t>2</w:t>
    </w:r>
    <w:r w:rsidR="006C0B23">
      <w:rPr>
        <w:color w:val="000000" w:themeColor="text1"/>
        <w:sz w:val="16"/>
        <w:szCs w:val="16"/>
      </w:rPr>
      <w:t>8</w:t>
    </w:r>
    <w:r w:rsidR="00127251">
      <w:rPr>
        <w:color w:val="000000" w:themeColor="text1"/>
        <w:sz w:val="16"/>
        <w:szCs w:val="16"/>
      </w:rPr>
      <w:t>/0</w:t>
    </w:r>
    <w:r w:rsidR="00B62EC6">
      <w:rPr>
        <w:color w:val="000000" w:themeColor="text1"/>
        <w:sz w:val="16"/>
        <w:szCs w:val="16"/>
      </w:rPr>
      <w:t>5</w:t>
    </w:r>
    <w:r w:rsidR="00127251">
      <w:rPr>
        <w:color w:val="000000" w:themeColor="text1"/>
        <w:sz w:val="16"/>
        <w:szCs w:val="16"/>
      </w:rPr>
      <w:t>/202</w:t>
    </w:r>
    <w:r w:rsidR="00B62EC6">
      <w:rPr>
        <w:color w:val="000000" w:themeColor="text1"/>
        <w:sz w:val="16"/>
        <w:szCs w:val="16"/>
      </w:rPr>
      <w:t>5</w:t>
    </w:r>
  </w:p>
  <w:p w14:paraId="24FF135E" w14:textId="77777777" w:rsidR="005E258D" w:rsidRPr="005C3DEC" w:rsidRDefault="005E258D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ED15" w14:textId="77777777" w:rsidR="005E258D" w:rsidRDefault="005E258D" w:rsidP="005E258D">
      <w:pPr>
        <w:spacing w:after="0" w:line="240" w:lineRule="auto"/>
      </w:pPr>
      <w:r>
        <w:separator/>
      </w:r>
    </w:p>
  </w:footnote>
  <w:footnote w:type="continuationSeparator" w:id="0">
    <w:p w14:paraId="7F26F95D" w14:textId="77777777" w:rsidR="005E258D" w:rsidRDefault="005E258D" w:rsidP="005E2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45B"/>
    <w:multiLevelType w:val="hybridMultilevel"/>
    <w:tmpl w:val="D5967DD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E7BDB"/>
    <w:multiLevelType w:val="hybridMultilevel"/>
    <w:tmpl w:val="588EB9F4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8259F"/>
    <w:multiLevelType w:val="hybridMultilevel"/>
    <w:tmpl w:val="46048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EC7"/>
    <w:multiLevelType w:val="hybridMultilevel"/>
    <w:tmpl w:val="69C04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D0896"/>
    <w:multiLevelType w:val="hybridMultilevel"/>
    <w:tmpl w:val="0B644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A6906"/>
    <w:multiLevelType w:val="hybridMultilevel"/>
    <w:tmpl w:val="8C40ED60"/>
    <w:lvl w:ilvl="0" w:tplc="341678E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181343"/>
    <w:multiLevelType w:val="hybridMultilevel"/>
    <w:tmpl w:val="2F567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C43"/>
    <w:multiLevelType w:val="hybridMultilevel"/>
    <w:tmpl w:val="272E5B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05F3"/>
    <w:multiLevelType w:val="hybridMultilevel"/>
    <w:tmpl w:val="FB1E31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A276A"/>
    <w:multiLevelType w:val="hybridMultilevel"/>
    <w:tmpl w:val="C82CF974"/>
    <w:lvl w:ilvl="0" w:tplc="581808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447"/>
    <w:multiLevelType w:val="hybridMultilevel"/>
    <w:tmpl w:val="39E45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5B13"/>
    <w:multiLevelType w:val="hybridMultilevel"/>
    <w:tmpl w:val="BB06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277D3"/>
    <w:multiLevelType w:val="hybridMultilevel"/>
    <w:tmpl w:val="390A875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0F4942"/>
    <w:multiLevelType w:val="hybridMultilevel"/>
    <w:tmpl w:val="D7EC1386"/>
    <w:lvl w:ilvl="0" w:tplc="E954D9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90DAF"/>
    <w:multiLevelType w:val="hybridMultilevel"/>
    <w:tmpl w:val="5FBAD5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8123A1"/>
    <w:multiLevelType w:val="hybridMultilevel"/>
    <w:tmpl w:val="427A96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C412D6"/>
    <w:multiLevelType w:val="hybridMultilevel"/>
    <w:tmpl w:val="9162F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93EEF"/>
    <w:multiLevelType w:val="hybridMultilevel"/>
    <w:tmpl w:val="DC5A21BE"/>
    <w:lvl w:ilvl="0" w:tplc="880E2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7C5D93"/>
    <w:multiLevelType w:val="hybridMultilevel"/>
    <w:tmpl w:val="887C649E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749C7"/>
    <w:multiLevelType w:val="hybridMultilevel"/>
    <w:tmpl w:val="86D2A586"/>
    <w:lvl w:ilvl="0" w:tplc="E24E4E4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111080">
    <w:abstractNumId w:val="2"/>
  </w:num>
  <w:num w:numId="2" w16cid:durableId="1979069093">
    <w:abstractNumId w:val="10"/>
  </w:num>
  <w:num w:numId="3" w16cid:durableId="1973711438">
    <w:abstractNumId w:val="12"/>
  </w:num>
  <w:num w:numId="4" w16cid:durableId="986011814">
    <w:abstractNumId w:val="3"/>
  </w:num>
  <w:num w:numId="5" w16cid:durableId="501705752">
    <w:abstractNumId w:val="14"/>
  </w:num>
  <w:num w:numId="6" w16cid:durableId="2101949771">
    <w:abstractNumId w:val="11"/>
  </w:num>
  <w:num w:numId="7" w16cid:durableId="1428621835">
    <w:abstractNumId w:val="16"/>
  </w:num>
  <w:num w:numId="8" w16cid:durableId="590431526">
    <w:abstractNumId w:val="15"/>
  </w:num>
  <w:num w:numId="9" w16cid:durableId="1836922243">
    <w:abstractNumId w:val="5"/>
  </w:num>
  <w:num w:numId="10" w16cid:durableId="761952005">
    <w:abstractNumId w:val="4"/>
  </w:num>
  <w:num w:numId="11" w16cid:durableId="1412848078">
    <w:abstractNumId w:val="6"/>
  </w:num>
  <w:num w:numId="12" w16cid:durableId="229078168">
    <w:abstractNumId w:val="8"/>
  </w:num>
  <w:num w:numId="13" w16cid:durableId="580527112">
    <w:abstractNumId w:val="9"/>
  </w:num>
  <w:num w:numId="14" w16cid:durableId="889338059">
    <w:abstractNumId w:val="17"/>
  </w:num>
  <w:num w:numId="15" w16cid:durableId="66617272">
    <w:abstractNumId w:val="18"/>
  </w:num>
  <w:num w:numId="16" w16cid:durableId="168757638">
    <w:abstractNumId w:val="1"/>
  </w:num>
  <w:num w:numId="17" w16cid:durableId="476144036">
    <w:abstractNumId w:val="0"/>
  </w:num>
  <w:num w:numId="18" w16cid:durableId="204605649">
    <w:abstractNumId w:val="7"/>
  </w:num>
  <w:num w:numId="19" w16cid:durableId="626278904">
    <w:abstractNumId w:val="13"/>
  </w:num>
  <w:num w:numId="20" w16cid:durableId="2134789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EC"/>
    <w:rsid w:val="00026330"/>
    <w:rsid w:val="000402A7"/>
    <w:rsid w:val="00047DBA"/>
    <w:rsid w:val="000540B0"/>
    <w:rsid w:val="00063CA0"/>
    <w:rsid w:val="00090255"/>
    <w:rsid w:val="00091261"/>
    <w:rsid w:val="000A0287"/>
    <w:rsid w:val="000A3A97"/>
    <w:rsid w:val="000A4907"/>
    <w:rsid w:val="000B783A"/>
    <w:rsid w:val="000C16DB"/>
    <w:rsid w:val="000D578D"/>
    <w:rsid w:val="000D75C5"/>
    <w:rsid w:val="00121707"/>
    <w:rsid w:val="00127251"/>
    <w:rsid w:val="00175A39"/>
    <w:rsid w:val="00176A90"/>
    <w:rsid w:val="00194E99"/>
    <w:rsid w:val="001D4CC2"/>
    <w:rsid w:val="001D6DF5"/>
    <w:rsid w:val="001E4BFB"/>
    <w:rsid w:val="0024192D"/>
    <w:rsid w:val="00284359"/>
    <w:rsid w:val="002847EC"/>
    <w:rsid w:val="002A4056"/>
    <w:rsid w:val="002C2318"/>
    <w:rsid w:val="002D3F92"/>
    <w:rsid w:val="00316C86"/>
    <w:rsid w:val="00321DA6"/>
    <w:rsid w:val="00330567"/>
    <w:rsid w:val="00337AE4"/>
    <w:rsid w:val="00340AA9"/>
    <w:rsid w:val="00343FEB"/>
    <w:rsid w:val="00363A0A"/>
    <w:rsid w:val="00367CA5"/>
    <w:rsid w:val="00373900"/>
    <w:rsid w:val="00394527"/>
    <w:rsid w:val="00397648"/>
    <w:rsid w:val="003A297D"/>
    <w:rsid w:val="003B2FCD"/>
    <w:rsid w:val="003C6725"/>
    <w:rsid w:val="003F1B4B"/>
    <w:rsid w:val="003F3621"/>
    <w:rsid w:val="00402B5B"/>
    <w:rsid w:val="004051CC"/>
    <w:rsid w:val="00407DDD"/>
    <w:rsid w:val="00422A69"/>
    <w:rsid w:val="004279B7"/>
    <w:rsid w:val="004329A9"/>
    <w:rsid w:val="00454214"/>
    <w:rsid w:val="0046340D"/>
    <w:rsid w:val="004666F3"/>
    <w:rsid w:val="004875FA"/>
    <w:rsid w:val="004951E8"/>
    <w:rsid w:val="00497CA1"/>
    <w:rsid w:val="004C7C83"/>
    <w:rsid w:val="004D46C5"/>
    <w:rsid w:val="005008AF"/>
    <w:rsid w:val="00535BEC"/>
    <w:rsid w:val="005409BF"/>
    <w:rsid w:val="005A2B44"/>
    <w:rsid w:val="005C3DEC"/>
    <w:rsid w:val="005C48EA"/>
    <w:rsid w:val="005D305C"/>
    <w:rsid w:val="005E258D"/>
    <w:rsid w:val="005E52A9"/>
    <w:rsid w:val="005F193E"/>
    <w:rsid w:val="005F305B"/>
    <w:rsid w:val="00607F02"/>
    <w:rsid w:val="00634D63"/>
    <w:rsid w:val="00644344"/>
    <w:rsid w:val="0064707C"/>
    <w:rsid w:val="00647C30"/>
    <w:rsid w:val="00676047"/>
    <w:rsid w:val="006937F8"/>
    <w:rsid w:val="006A2AF9"/>
    <w:rsid w:val="006C0B23"/>
    <w:rsid w:val="006D3D43"/>
    <w:rsid w:val="006D6BC0"/>
    <w:rsid w:val="006F3FD2"/>
    <w:rsid w:val="007031B5"/>
    <w:rsid w:val="007515F5"/>
    <w:rsid w:val="00766B88"/>
    <w:rsid w:val="00766F27"/>
    <w:rsid w:val="00770344"/>
    <w:rsid w:val="00790792"/>
    <w:rsid w:val="007A0E72"/>
    <w:rsid w:val="007A7B1D"/>
    <w:rsid w:val="007C0A4E"/>
    <w:rsid w:val="007E3D0D"/>
    <w:rsid w:val="007E45D3"/>
    <w:rsid w:val="007E4C8D"/>
    <w:rsid w:val="00817385"/>
    <w:rsid w:val="0082174D"/>
    <w:rsid w:val="0082279B"/>
    <w:rsid w:val="00827CA7"/>
    <w:rsid w:val="008304A7"/>
    <w:rsid w:val="00840442"/>
    <w:rsid w:val="008433E0"/>
    <w:rsid w:val="00847B99"/>
    <w:rsid w:val="0085128D"/>
    <w:rsid w:val="00870FD3"/>
    <w:rsid w:val="0087443D"/>
    <w:rsid w:val="00881692"/>
    <w:rsid w:val="008847A1"/>
    <w:rsid w:val="008B20AA"/>
    <w:rsid w:val="008B40AB"/>
    <w:rsid w:val="0092751A"/>
    <w:rsid w:val="009338AC"/>
    <w:rsid w:val="009351BA"/>
    <w:rsid w:val="0093638B"/>
    <w:rsid w:val="009372FA"/>
    <w:rsid w:val="0094159B"/>
    <w:rsid w:val="00986622"/>
    <w:rsid w:val="009B0A06"/>
    <w:rsid w:val="009E46F8"/>
    <w:rsid w:val="00A03289"/>
    <w:rsid w:val="00A27782"/>
    <w:rsid w:val="00A455DE"/>
    <w:rsid w:val="00A53397"/>
    <w:rsid w:val="00A57363"/>
    <w:rsid w:val="00A840B1"/>
    <w:rsid w:val="00AA06F9"/>
    <w:rsid w:val="00AA4259"/>
    <w:rsid w:val="00AB53F2"/>
    <w:rsid w:val="00AC096A"/>
    <w:rsid w:val="00AD453E"/>
    <w:rsid w:val="00AE31CA"/>
    <w:rsid w:val="00AE7F2B"/>
    <w:rsid w:val="00AF0DAA"/>
    <w:rsid w:val="00AF333F"/>
    <w:rsid w:val="00B00742"/>
    <w:rsid w:val="00B033F1"/>
    <w:rsid w:val="00B5626E"/>
    <w:rsid w:val="00B62EC6"/>
    <w:rsid w:val="00B75223"/>
    <w:rsid w:val="00B8737D"/>
    <w:rsid w:val="00B87F63"/>
    <w:rsid w:val="00B91206"/>
    <w:rsid w:val="00BA18CE"/>
    <w:rsid w:val="00BA438F"/>
    <w:rsid w:val="00C31FEA"/>
    <w:rsid w:val="00C626DC"/>
    <w:rsid w:val="00C70E9D"/>
    <w:rsid w:val="00C762F5"/>
    <w:rsid w:val="00C85443"/>
    <w:rsid w:val="00CB1204"/>
    <w:rsid w:val="00CB39DE"/>
    <w:rsid w:val="00CC14B6"/>
    <w:rsid w:val="00CC233E"/>
    <w:rsid w:val="00CD283B"/>
    <w:rsid w:val="00CD2F98"/>
    <w:rsid w:val="00CD6559"/>
    <w:rsid w:val="00CE0707"/>
    <w:rsid w:val="00CE247C"/>
    <w:rsid w:val="00CE38A0"/>
    <w:rsid w:val="00CE7CD5"/>
    <w:rsid w:val="00CF7A00"/>
    <w:rsid w:val="00D04F7C"/>
    <w:rsid w:val="00D0768A"/>
    <w:rsid w:val="00D10899"/>
    <w:rsid w:val="00D44C98"/>
    <w:rsid w:val="00D52F97"/>
    <w:rsid w:val="00D95A1C"/>
    <w:rsid w:val="00DB0080"/>
    <w:rsid w:val="00DB058E"/>
    <w:rsid w:val="00DC30EE"/>
    <w:rsid w:val="00DC7434"/>
    <w:rsid w:val="00DC7A26"/>
    <w:rsid w:val="00DD1E37"/>
    <w:rsid w:val="00DD211C"/>
    <w:rsid w:val="00DF68E6"/>
    <w:rsid w:val="00E641EC"/>
    <w:rsid w:val="00EB1CB6"/>
    <w:rsid w:val="00F15E60"/>
    <w:rsid w:val="00F2718E"/>
    <w:rsid w:val="00F609C3"/>
    <w:rsid w:val="00F74F52"/>
    <w:rsid w:val="00FA54B9"/>
    <w:rsid w:val="00FA6815"/>
    <w:rsid w:val="00FD1ECA"/>
    <w:rsid w:val="00FD65E5"/>
    <w:rsid w:val="00FE74F5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6193571"/>
  <w15:docId w15:val="{DF2F69F2-16DF-4B5A-A2E8-95E44891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EC"/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E5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D2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E2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58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E2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8D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5C3D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F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193E"/>
    <w:rPr>
      <w:color w:val="800080" w:themeColor="followedHyperlink"/>
      <w:u w:val="single"/>
    </w:rPr>
  </w:style>
  <w:style w:type="paragraph" w:customStyle="1" w:styleId="Default">
    <w:name w:val="Default"/>
    <w:rsid w:val="00A03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7E3D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5409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Hyperlink0">
    <w:name w:val="Hyperlink.0"/>
    <w:basedOn w:val="Hyperlink"/>
    <w:rsid w:val="00540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web.bhtafe.edu.au/databas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2.saiglobal.com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2.saiglobal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244451AD7A74C86FCBBA48DE3A787" ma:contentTypeVersion="0" ma:contentTypeDescription="Create a new document." ma:contentTypeScope="" ma:versionID="69a18c416b425513d370519ccd5d1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0538A-8D5C-4582-B6CB-ABE9C1137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1D00A-082E-460F-AFBC-27E42E0B345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9AF978-AEE5-4D43-8C1A-8D9105B02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D85F5-74C8-432C-AE36-354C3358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Hill Institute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Perkins</dc:creator>
  <cp:lastModifiedBy>Jason Peart</cp:lastModifiedBy>
  <cp:revision>8</cp:revision>
  <cp:lastPrinted>2025-05-09T05:55:00Z</cp:lastPrinted>
  <dcterms:created xsi:type="dcterms:W3CDTF">2025-05-20T05:13:00Z</dcterms:created>
  <dcterms:modified xsi:type="dcterms:W3CDTF">2025-05-28T05:31:00Z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0x0101007BF244451AD7A74C86FCBBA48DE3A787</vt:lpwstr>
  </property>
  <property fmtid="{D5CDD505-2E9C-101B-9397-08002B2CF9AE}" pid="3" name="MSIP_Label_63980337-0a06-4dac-921f-4fd7b2311903_Enabled">
    <vt:lpwstr>true</vt:lpwstr>
  </property>
  <property fmtid="{D5CDD505-2E9C-101B-9397-08002B2CF9AE}" pid="4" name="MSIP_Label_63980337-0a06-4dac-921f-4fd7b2311903_SetDate">
    <vt:lpwstr>2025-05-09T05:17:16Z</vt:lpwstr>
  </property>
  <property fmtid="{D5CDD505-2E9C-101B-9397-08002B2CF9AE}" pid="5" name="MSIP_Label_63980337-0a06-4dac-921f-4fd7b2311903_Method">
    <vt:lpwstr>Standard</vt:lpwstr>
  </property>
  <property fmtid="{D5CDD505-2E9C-101B-9397-08002B2CF9AE}" pid="6" name="MSIP_Label_63980337-0a06-4dac-921f-4fd7b2311903_Name">
    <vt:lpwstr>Official</vt:lpwstr>
  </property>
  <property fmtid="{D5CDD505-2E9C-101B-9397-08002B2CF9AE}" pid="7" name="MSIP_Label_63980337-0a06-4dac-921f-4fd7b2311903_SiteId">
    <vt:lpwstr>32f6029a-b4af-440e-8020-d4b47ab314a2</vt:lpwstr>
  </property>
  <property fmtid="{D5CDD505-2E9C-101B-9397-08002B2CF9AE}" pid="8" name="MSIP_Label_63980337-0a06-4dac-921f-4fd7b2311903_ActionId">
    <vt:lpwstr>22bd9243-3020-4b29-9df3-8bde11b46621</vt:lpwstr>
  </property>
  <property fmtid="{D5CDD505-2E9C-101B-9397-08002B2CF9AE}" pid="9" name="MSIP_Label_63980337-0a06-4dac-921f-4fd7b2311903_ContentBits">
    <vt:lpwstr>0</vt:lpwstr>
  </property>
  <property fmtid="{D5CDD505-2E9C-101B-9397-08002B2CF9AE}" pid="10" name="MSIP_Label_63980337-0a06-4dac-921f-4fd7b2311903_Tag">
    <vt:lpwstr>10, 3, 0, 1</vt:lpwstr>
  </property>
</Properties>
</file>