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289" w:type="dxa"/>
        <w:shd w:val="clear" w:color="auto" w:fill="D9D9D9" w:themeFill="background1" w:themeFillShade="D9"/>
        <w:tblLook w:val="04A0" w:firstRow="1" w:lastRow="0" w:firstColumn="1" w:lastColumn="0" w:noHBand="0" w:noVBand="1"/>
      </w:tblPr>
      <w:tblGrid>
        <w:gridCol w:w="3715"/>
        <w:gridCol w:w="1956"/>
        <w:gridCol w:w="2551"/>
        <w:gridCol w:w="171"/>
        <w:gridCol w:w="7"/>
        <w:gridCol w:w="1807"/>
      </w:tblGrid>
      <w:tr w:rsidR="00907ABF" w:rsidRPr="0010389C" w14:paraId="48CA9321" w14:textId="77777777" w:rsidTr="6E7E0BE0">
        <w:tc>
          <w:tcPr>
            <w:tcW w:w="10207" w:type="dxa"/>
            <w:gridSpan w:val="6"/>
            <w:shd w:val="clear" w:color="auto" w:fill="D9E2F3" w:themeFill="accent5" w:themeFillTint="33"/>
          </w:tcPr>
          <w:p w14:paraId="400F50B7" w14:textId="77777777" w:rsidR="00907ABF" w:rsidRDefault="00B46598" w:rsidP="002044F1">
            <w:pPr>
              <w:spacing w:before="80" w:after="80"/>
              <w:rPr>
                <w:rFonts w:ascii="Arial" w:hAnsi="Arial" w:cs="Arial"/>
                <w:b/>
                <w:sz w:val="28"/>
                <w:szCs w:val="28"/>
              </w:rPr>
            </w:pPr>
            <w:r>
              <w:rPr>
                <w:rFonts w:ascii="Arial" w:hAnsi="Arial" w:cs="Arial"/>
                <w:b/>
                <w:sz w:val="28"/>
                <w:szCs w:val="28"/>
              </w:rPr>
              <w:t>Unit</w:t>
            </w:r>
            <w:r w:rsidR="004E76FB">
              <w:rPr>
                <w:rFonts w:ascii="Arial" w:hAnsi="Arial" w:cs="Arial"/>
                <w:b/>
                <w:sz w:val="28"/>
                <w:szCs w:val="28"/>
              </w:rPr>
              <w:t>/Cluster</w:t>
            </w:r>
            <w:r>
              <w:rPr>
                <w:rFonts w:ascii="Arial" w:hAnsi="Arial" w:cs="Arial"/>
                <w:b/>
                <w:sz w:val="28"/>
                <w:szCs w:val="28"/>
              </w:rPr>
              <w:t xml:space="preserve"> Plan P</w:t>
            </w:r>
            <w:r w:rsidR="00907ABF">
              <w:rPr>
                <w:rFonts w:ascii="Arial" w:hAnsi="Arial" w:cs="Arial"/>
                <w:b/>
                <w:sz w:val="28"/>
                <w:szCs w:val="28"/>
              </w:rPr>
              <w:t xml:space="preserve">art 1 </w:t>
            </w:r>
            <w:r w:rsidR="007627AA">
              <w:rPr>
                <w:rFonts w:ascii="Arial" w:hAnsi="Arial" w:cs="Arial"/>
                <w:b/>
                <w:sz w:val="28"/>
                <w:szCs w:val="28"/>
              </w:rPr>
              <w:t>- Student Information</w:t>
            </w:r>
          </w:p>
        </w:tc>
      </w:tr>
      <w:tr w:rsidR="00907ABF" w:rsidRPr="0010389C" w14:paraId="51DE32F4" w14:textId="77777777" w:rsidTr="6E7E0BE0">
        <w:tc>
          <w:tcPr>
            <w:tcW w:w="10207" w:type="dxa"/>
            <w:gridSpan w:val="6"/>
            <w:shd w:val="clear" w:color="auto" w:fill="D9E2F3" w:themeFill="accent5" w:themeFillTint="33"/>
          </w:tcPr>
          <w:p w14:paraId="2A60D2FD" w14:textId="77777777" w:rsidR="00907ABF" w:rsidRPr="00910DB6" w:rsidRDefault="00907ABF" w:rsidP="007627AA">
            <w:pPr>
              <w:spacing w:before="80" w:after="80"/>
              <w:rPr>
                <w:rFonts w:ascii="Arial" w:hAnsi="Arial" w:cs="Arial"/>
                <w:b/>
                <w:sz w:val="28"/>
                <w:szCs w:val="28"/>
              </w:rPr>
            </w:pPr>
            <w:r>
              <w:rPr>
                <w:rFonts w:ascii="Arial" w:hAnsi="Arial" w:cs="Arial"/>
                <w:b/>
                <w:sz w:val="28"/>
                <w:szCs w:val="28"/>
              </w:rPr>
              <w:t xml:space="preserve">Information about your </w:t>
            </w:r>
            <w:r w:rsidRPr="00910DB6">
              <w:rPr>
                <w:rFonts w:ascii="Arial" w:hAnsi="Arial" w:cs="Arial"/>
                <w:b/>
                <w:sz w:val="28"/>
                <w:szCs w:val="28"/>
              </w:rPr>
              <w:t xml:space="preserve">Unit </w:t>
            </w:r>
          </w:p>
        </w:tc>
      </w:tr>
      <w:tr w:rsidR="0051763D" w:rsidRPr="0010389C" w14:paraId="60C09878" w14:textId="77777777" w:rsidTr="6E7E0BE0">
        <w:tblPrEx>
          <w:shd w:val="clear" w:color="auto" w:fill="auto"/>
        </w:tblPrEx>
        <w:tc>
          <w:tcPr>
            <w:tcW w:w="3715" w:type="dxa"/>
            <w:shd w:val="clear" w:color="auto" w:fill="D9E2F3" w:themeFill="accent5" w:themeFillTint="33"/>
          </w:tcPr>
          <w:p w14:paraId="524FEB7B" w14:textId="77777777" w:rsidR="0051763D" w:rsidRPr="0010389C" w:rsidRDefault="0051763D" w:rsidP="0051763D">
            <w:pPr>
              <w:spacing w:before="60" w:after="60"/>
              <w:rPr>
                <w:rFonts w:ascii="Arial" w:hAnsi="Arial" w:cs="Arial"/>
                <w:b/>
                <w:sz w:val="20"/>
                <w:szCs w:val="20"/>
              </w:rPr>
            </w:pPr>
            <w:r>
              <w:rPr>
                <w:rFonts w:ascii="Arial" w:hAnsi="Arial" w:cs="Arial"/>
                <w:b/>
                <w:sz w:val="20"/>
                <w:szCs w:val="20"/>
              </w:rPr>
              <w:t xml:space="preserve">Your </w:t>
            </w:r>
            <w:r w:rsidRPr="0010389C">
              <w:rPr>
                <w:rFonts w:ascii="Arial" w:hAnsi="Arial" w:cs="Arial"/>
                <w:b/>
                <w:sz w:val="20"/>
                <w:szCs w:val="20"/>
              </w:rPr>
              <w:t>Qualification</w:t>
            </w:r>
            <w:r>
              <w:rPr>
                <w:rFonts w:ascii="Arial" w:hAnsi="Arial" w:cs="Arial"/>
                <w:b/>
                <w:sz w:val="20"/>
                <w:szCs w:val="20"/>
              </w:rPr>
              <w:t>:</w:t>
            </w:r>
            <w:r w:rsidRPr="0010389C">
              <w:rPr>
                <w:rFonts w:ascii="Arial" w:hAnsi="Arial" w:cs="Arial"/>
                <w:b/>
                <w:sz w:val="20"/>
                <w:szCs w:val="20"/>
              </w:rPr>
              <w:t xml:space="preserve"> </w:t>
            </w:r>
            <w:r>
              <w:rPr>
                <w:rFonts w:ascii="Arial" w:hAnsi="Arial" w:cs="Arial"/>
                <w:b/>
                <w:sz w:val="20"/>
                <w:szCs w:val="20"/>
              </w:rPr>
              <w:t xml:space="preserve">Code and </w:t>
            </w:r>
            <w:r w:rsidRPr="0010389C">
              <w:rPr>
                <w:rFonts w:ascii="Arial" w:hAnsi="Arial" w:cs="Arial"/>
                <w:b/>
                <w:sz w:val="20"/>
                <w:szCs w:val="20"/>
              </w:rPr>
              <w:t>Title</w:t>
            </w:r>
          </w:p>
        </w:tc>
        <w:tc>
          <w:tcPr>
            <w:tcW w:w="6492" w:type="dxa"/>
            <w:gridSpan w:val="5"/>
          </w:tcPr>
          <w:p w14:paraId="672A6659" w14:textId="0416B284" w:rsidR="0051763D" w:rsidRPr="0010389C" w:rsidRDefault="008F51AF" w:rsidP="00E4232B">
            <w:pPr>
              <w:spacing w:before="60" w:after="60"/>
              <w:rPr>
                <w:rFonts w:ascii="Arial" w:hAnsi="Arial" w:cs="Arial"/>
                <w:sz w:val="20"/>
                <w:szCs w:val="20"/>
              </w:rPr>
            </w:pPr>
            <w:r>
              <w:rPr>
                <w:rFonts w:ascii="Arial" w:hAnsi="Arial" w:cs="Arial"/>
                <w:sz w:val="20"/>
                <w:szCs w:val="20"/>
              </w:rPr>
              <w:t>HLT33015 Certificate III Allied Health Assistant</w:t>
            </w:r>
          </w:p>
        </w:tc>
      </w:tr>
      <w:tr w:rsidR="0051763D" w:rsidRPr="0010389C" w14:paraId="26948A49" w14:textId="77777777" w:rsidTr="6E7E0BE0">
        <w:tblPrEx>
          <w:shd w:val="clear" w:color="auto" w:fill="auto"/>
        </w:tblPrEx>
        <w:tc>
          <w:tcPr>
            <w:tcW w:w="3715" w:type="dxa"/>
            <w:shd w:val="clear" w:color="auto" w:fill="D9E2F3" w:themeFill="accent5" w:themeFillTint="33"/>
          </w:tcPr>
          <w:p w14:paraId="408BC5AB" w14:textId="77777777" w:rsidR="0051763D" w:rsidRDefault="0051763D" w:rsidP="0051763D">
            <w:pPr>
              <w:spacing w:before="60" w:after="60"/>
              <w:rPr>
                <w:rFonts w:ascii="Arial" w:hAnsi="Arial" w:cs="Arial"/>
                <w:b/>
                <w:sz w:val="20"/>
                <w:szCs w:val="20"/>
              </w:rPr>
            </w:pPr>
            <w:r>
              <w:rPr>
                <w:rFonts w:ascii="Arial" w:hAnsi="Arial" w:cs="Arial"/>
                <w:b/>
                <w:sz w:val="20"/>
                <w:szCs w:val="20"/>
              </w:rPr>
              <w:t>Your Unit/</w:t>
            </w:r>
            <w:proofErr w:type="gramStart"/>
            <w:r>
              <w:rPr>
                <w:rFonts w:ascii="Arial" w:hAnsi="Arial" w:cs="Arial"/>
                <w:b/>
                <w:sz w:val="20"/>
                <w:szCs w:val="20"/>
              </w:rPr>
              <w:t>s :</w:t>
            </w:r>
            <w:proofErr w:type="gramEnd"/>
            <w:r>
              <w:rPr>
                <w:rFonts w:ascii="Arial" w:hAnsi="Arial" w:cs="Arial"/>
                <w:b/>
                <w:sz w:val="20"/>
                <w:szCs w:val="20"/>
              </w:rPr>
              <w:t xml:space="preserve"> Code and Title </w:t>
            </w:r>
          </w:p>
        </w:tc>
        <w:tc>
          <w:tcPr>
            <w:tcW w:w="6492" w:type="dxa"/>
            <w:gridSpan w:val="5"/>
          </w:tcPr>
          <w:p w14:paraId="0A37501D" w14:textId="0B13FE17" w:rsidR="0051763D" w:rsidRPr="0010389C" w:rsidRDefault="0051763D" w:rsidP="0051763D">
            <w:pPr>
              <w:spacing w:before="60" w:after="60"/>
              <w:rPr>
                <w:rFonts w:ascii="Arial" w:hAnsi="Arial" w:cs="Arial"/>
                <w:sz w:val="20"/>
                <w:szCs w:val="20"/>
              </w:rPr>
            </w:pPr>
            <w:r>
              <w:rPr>
                <w:rFonts w:ascii="Arial" w:hAnsi="Arial" w:cs="Arial"/>
                <w:sz w:val="20"/>
                <w:szCs w:val="20"/>
              </w:rPr>
              <w:t xml:space="preserve">CHCCOM005 </w:t>
            </w:r>
            <w:r w:rsidRPr="00286188">
              <w:rPr>
                <w:rFonts w:ascii="Arial" w:hAnsi="Arial" w:cs="Arial"/>
                <w:sz w:val="20"/>
                <w:szCs w:val="20"/>
              </w:rPr>
              <w:t>Communicate and work in health or community services</w:t>
            </w:r>
          </w:p>
        </w:tc>
      </w:tr>
      <w:tr w:rsidR="0051763D" w:rsidRPr="0010389C" w14:paraId="45109B73" w14:textId="77777777" w:rsidTr="6E7E0BE0">
        <w:tblPrEx>
          <w:shd w:val="clear" w:color="auto" w:fill="auto"/>
        </w:tblPrEx>
        <w:tc>
          <w:tcPr>
            <w:tcW w:w="3715" w:type="dxa"/>
            <w:shd w:val="clear" w:color="auto" w:fill="D9E2F3" w:themeFill="accent5" w:themeFillTint="33"/>
          </w:tcPr>
          <w:p w14:paraId="7B9B2D5E" w14:textId="77777777" w:rsidR="0051763D" w:rsidRPr="0010389C" w:rsidRDefault="0051763D" w:rsidP="0051763D">
            <w:pPr>
              <w:spacing w:before="60" w:after="60"/>
              <w:rPr>
                <w:rFonts w:ascii="Arial" w:hAnsi="Arial" w:cs="Arial"/>
                <w:b/>
                <w:sz w:val="20"/>
                <w:szCs w:val="20"/>
              </w:rPr>
            </w:pPr>
            <w:r>
              <w:rPr>
                <w:rFonts w:ascii="Arial" w:hAnsi="Arial" w:cs="Arial"/>
                <w:b/>
                <w:sz w:val="20"/>
                <w:szCs w:val="20"/>
              </w:rPr>
              <w:t xml:space="preserve">Topics you will be learning </w:t>
            </w:r>
          </w:p>
        </w:tc>
        <w:tc>
          <w:tcPr>
            <w:tcW w:w="6492" w:type="dxa"/>
            <w:gridSpan w:val="5"/>
          </w:tcPr>
          <w:p w14:paraId="4E9AE6B6" w14:textId="77777777" w:rsidR="0051763D" w:rsidRDefault="0051763D" w:rsidP="0051763D">
            <w:pPr>
              <w:spacing w:before="60" w:after="60"/>
              <w:rPr>
                <w:rFonts w:ascii="Arial" w:hAnsi="Arial" w:cs="Arial"/>
                <w:sz w:val="20"/>
                <w:szCs w:val="20"/>
              </w:rPr>
            </w:pPr>
            <w:r w:rsidRPr="00286188">
              <w:rPr>
                <w:rFonts w:ascii="Arial" w:hAnsi="Arial" w:cs="Arial"/>
                <w:sz w:val="20"/>
                <w:szCs w:val="20"/>
              </w:rPr>
              <w:t>Communicate effectively with people</w:t>
            </w:r>
          </w:p>
          <w:p w14:paraId="2791B813" w14:textId="77777777" w:rsidR="0051763D" w:rsidRDefault="0051763D" w:rsidP="0051763D">
            <w:pPr>
              <w:spacing w:before="60" w:after="60"/>
              <w:rPr>
                <w:rFonts w:ascii="Arial" w:hAnsi="Arial" w:cs="Arial"/>
                <w:sz w:val="20"/>
                <w:szCs w:val="20"/>
              </w:rPr>
            </w:pPr>
            <w:r w:rsidRPr="00286188">
              <w:rPr>
                <w:rFonts w:ascii="Arial" w:hAnsi="Arial" w:cs="Arial"/>
                <w:sz w:val="20"/>
                <w:szCs w:val="20"/>
              </w:rPr>
              <w:t>Collaborate with colleagues</w:t>
            </w:r>
          </w:p>
          <w:p w14:paraId="1C4F7038" w14:textId="77777777" w:rsidR="0051763D" w:rsidRPr="00286188" w:rsidRDefault="0051763D" w:rsidP="0051763D">
            <w:pPr>
              <w:spacing w:before="60" w:after="60"/>
              <w:rPr>
                <w:rFonts w:ascii="Arial" w:hAnsi="Arial" w:cs="Arial"/>
                <w:color w:val="000000" w:themeColor="text1"/>
                <w:sz w:val="20"/>
                <w:szCs w:val="20"/>
              </w:rPr>
            </w:pPr>
            <w:r w:rsidRPr="00286188">
              <w:rPr>
                <w:rFonts w:ascii="Arial" w:hAnsi="Arial" w:cs="Arial"/>
                <w:sz w:val="20"/>
                <w:szCs w:val="20"/>
              </w:rPr>
              <w:t xml:space="preserve">Address </w:t>
            </w:r>
            <w:r w:rsidRPr="00286188">
              <w:rPr>
                <w:rFonts w:ascii="Arial" w:hAnsi="Arial" w:cs="Arial"/>
                <w:color w:val="000000" w:themeColor="text1"/>
                <w:sz w:val="20"/>
                <w:szCs w:val="20"/>
              </w:rPr>
              <w:t>constraints to communication</w:t>
            </w:r>
          </w:p>
          <w:p w14:paraId="2E90DA7A" w14:textId="77777777" w:rsidR="0051763D" w:rsidRPr="00286188" w:rsidRDefault="0051763D" w:rsidP="0051763D">
            <w:pPr>
              <w:spacing w:before="60" w:after="60"/>
              <w:rPr>
                <w:rFonts w:ascii="Arial" w:hAnsi="Arial" w:cs="Arial"/>
                <w:color w:val="000000" w:themeColor="text1"/>
                <w:sz w:val="20"/>
                <w:szCs w:val="20"/>
              </w:rPr>
            </w:pPr>
            <w:r w:rsidRPr="00286188">
              <w:rPr>
                <w:rFonts w:ascii="Arial" w:hAnsi="Arial" w:cs="Arial"/>
                <w:color w:val="000000" w:themeColor="text1"/>
                <w:sz w:val="20"/>
                <w:szCs w:val="20"/>
              </w:rPr>
              <w:t>Report problems to supervisor</w:t>
            </w:r>
          </w:p>
          <w:p w14:paraId="061A54C3" w14:textId="77777777" w:rsidR="0051763D" w:rsidRPr="00286188" w:rsidRDefault="0051763D" w:rsidP="0051763D">
            <w:pPr>
              <w:spacing w:before="60" w:after="60"/>
              <w:rPr>
                <w:rFonts w:ascii="Arial" w:hAnsi="Arial" w:cs="Arial"/>
                <w:color w:val="000000" w:themeColor="text1"/>
                <w:sz w:val="20"/>
                <w:szCs w:val="20"/>
              </w:rPr>
            </w:pPr>
            <w:r w:rsidRPr="00286188">
              <w:rPr>
                <w:rFonts w:ascii="Arial" w:hAnsi="Arial" w:cs="Arial"/>
                <w:color w:val="000000" w:themeColor="text1"/>
                <w:sz w:val="20"/>
                <w:szCs w:val="20"/>
              </w:rPr>
              <w:t>Complete workplace correspondence and documentation</w:t>
            </w:r>
          </w:p>
          <w:p w14:paraId="541773D8" w14:textId="3B327988" w:rsidR="0051763D" w:rsidRPr="00092322" w:rsidRDefault="0051763D" w:rsidP="0051763D">
            <w:pPr>
              <w:spacing w:before="60" w:after="60"/>
              <w:rPr>
                <w:rFonts w:ascii="Arial" w:hAnsi="Arial" w:cs="Arial"/>
                <w:color w:val="9CC2E5" w:themeColor="accent1" w:themeTint="99"/>
                <w:sz w:val="20"/>
                <w:szCs w:val="20"/>
              </w:rPr>
            </w:pPr>
            <w:r w:rsidRPr="00286188">
              <w:rPr>
                <w:rFonts w:ascii="Arial" w:hAnsi="Arial" w:cs="Arial"/>
                <w:color w:val="000000" w:themeColor="text1"/>
                <w:sz w:val="20"/>
                <w:szCs w:val="20"/>
              </w:rPr>
              <w:t>Contribute to continuous improvement</w:t>
            </w:r>
          </w:p>
        </w:tc>
      </w:tr>
      <w:tr w:rsidR="0051763D" w:rsidRPr="0010389C" w14:paraId="621C8BFF" w14:textId="77777777" w:rsidTr="6E7E0BE0">
        <w:tblPrEx>
          <w:shd w:val="clear" w:color="auto" w:fill="auto"/>
        </w:tblPrEx>
        <w:tc>
          <w:tcPr>
            <w:tcW w:w="3715" w:type="dxa"/>
            <w:shd w:val="clear" w:color="auto" w:fill="D9E2F3" w:themeFill="accent5" w:themeFillTint="33"/>
          </w:tcPr>
          <w:p w14:paraId="0269D288" w14:textId="77777777" w:rsidR="0051763D" w:rsidRDefault="0051763D" w:rsidP="0051763D">
            <w:pPr>
              <w:spacing w:before="60" w:after="60"/>
              <w:rPr>
                <w:rFonts w:ascii="Arial" w:hAnsi="Arial" w:cs="Arial"/>
                <w:b/>
                <w:sz w:val="20"/>
                <w:szCs w:val="20"/>
              </w:rPr>
            </w:pPr>
            <w:r>
              <w:rPr>
                <w:rFonts w:ascii="Arial" w:hAnsi="Arial" w:cs="Arial"/>
                <w:b/>
                <w:sz w:val="20"/>
                <w:szCs w:val="20"/>
              </w:rPr>
              <w:t>What do you need to bring to class?</w:t>
            </w:r>
          </w:p>
        </w:tc>
        <w:tc>
          <w:tcPr>
            <w:tcW w:w="6492" w:type="dxa"/>
            <w:gridSpan w:val="5"/>
          </w:tcPr>
          <w:p w14:paraId="16AA769C" w14:textId="6A9E6A05" w:rsidR="0051763D" w:rsidRPr="00092322" w:rsidRDefault="0051763D" w:rsidP="0051763D">
            <w:pPr>
              <w:spacing w:before="60" w:after="60"/>
              <w:rPr>
                <w:rFonts w:ascii="Arial" w:hAnsi="Arial" w:cs="Arial"/>
                <w:color w:val="9CC2E5" w:themeColor="accent1" w:themeTint="99"/>
                <w:sz w:val="20"/>
                <w:szCs w:val="20"/>
              </w:rPr>
            </w:pPr>
            <w:r>
              <w:rPr>
                <w:rFonts w:ascii="Arial" w:hAnsi="Arial" w:cs="Arial"/>
                <w:sz w:val="20"/>
                <w:szCs w:val="20"/>
              </w:rPr>
              <w:t>Personal computer/</w:t>
            </w:r>
            <w:r w:rsidRPr="00D47108">
              <w:rPr>
                <w:rFonts w:ascii="Arial" w:hAnsi="Arial" w:cs="Arial"/>
                <w:sz w:val="20"/>
                <w:szCs w:val="20"/>
              </w:rPr>
              <w:t>laptop, notepad, pens</w:t>
            </w:r>
          </w:p>
        </w:tc>
      </w:tr>
      <w:tr w:rsidR="0051763D" w:rsidRPr="0010389C" w14:paraId="1260439E" w14:textId="77777777" w:rsidTr="6E7E0BE0">
        <w:tblPrEx>
          <w:shd w:val="clear" w:color="auto" w:fill="auto"/>
        </w:tblPrEx>
        <w:tc>
          <w:tcPr>
            <w:tcW w:w="3715" w:type="dxa"/>
            <w:shd w:val="clear" w:color="auto" w:fill="D9E2F3" w:themeFill="accent5" w:themeFillTint="33"/>
          </w:tcPr>
          <w:p w14:paraId="6B841B3B" w14:textId="77777777" w:rsidR="0051763D" w:rsidRDefault="0051763D" w:rsidP="0051763D">
            <w:pPr>
              <w:spacing w:before="60" w:after="60"/>
              <w:rPr>
                <w:rFonts w:ascii="Arial" w:hAnsi="Arial" w:cs="Arial"/>
                <w:b/>
                <w:sz w:val="20"/>
                <w:szCs w:val="20"/>
              </w:rPr>
            </w:pPr>
            <w:r>
              <w:rPr>
                <w:rFonts w:ascii="Arial" w:hAnsi="Arial" w:cs="Arial"/>
                <w:b/>
                <w:sz w:val="20"/>
                <w:szCs w:val="20"/>
              </w:rPr>
              <w:t>Equipment List (where applicable)</w:t>
            </w:r>
          </w:p>
        </w:tc>
        <w:tc>
          <w:tcPr>
            <w:tcW w:w="6492" w:type="dxa"/>
            <w:gridSpan w:val="5"/>
          </w:tcPr>
          <w:p w14:paraId="6B1CA44B" w14:textId="3995D649" w:rsidR="0051763D" w:rsidRDefault="008F51AF" w:rsidP="0051763D">
            <w:pPr>
              <w:spacing w:before="60" w:after="60"/>
              <w:rPr>
                <w:rFonts w:ascii="Arial" w:hAnsi="Arial" w:cs="Arial"/>
                <w:color w:val="9CC2E5" w:themeColor="accent1" w:themeTint="99"/>
                <w:sz w:val="20"/>
                <w:szCs w:val="20"/>
              </w:rPr>
            </w:pPr>
            <w:r>
              <w:rPr>
                <w:rFonts w:ascii="Arial" w:hAnsi="Arial" w:cs="Arial"/>
                <w:sz w:val="20"/>
                <w:szCs w:val="20"/>
              </w:rPr>
              <w:t>N/A</w:t>
            </w:r>
          </w:p>
        </w:tc>
      </w:tr>
      <w:tr w:rsidR="00907ABF" w:rsidRPr="0010389C" w14:paraId="10B74F5C" w14:textId="77777777" w:rsidTr="003E408C">
        <w:tblPrEx>
          <w:shd w:val="clear" w:color="auto" w:fill="auto"/>
        </w:tblPrEx>
        <w:tc>
          <w:tcPr>
            <w:tcW w:w="3715" w:type="dxa"/>
            <w:shd w:val="clear" w:color="auto" w:fill="D9E2F3" w:themeFill="accent5" w:themeFillTint="33"/>
          </w:tcPr>
          <w:p w14:paraId="20CF9F3B" w14:textId="77777777" w:rsidR="00907ABF" w:rsidRPr="0010389C" w:rsidRDefault="00907ABF" w:rsidP="002044F1">
            <w:pPr>
              <w:spacing w:before="60" w:after="60"/>
              <w:rPr>
                <w:rFonts w:ascii="Arial" w:hAnsi="Arial" w:cs="Arial"/>
                <w:b/>
                <w:sz w:val="20"/>
                <w:szCs w:val="20"/>
              </w:rPr>
            </w:pPr>
            <w:r>
              <w:rPr>
                <w:rFonts w:ascii="Arial" w:hAnsi="Arial" w:cs="Arial"/>
                <w:b/>
                <w:sz w:val="20"/>
                <w:szCs w:val="20"/>
              </w:rPr>
              <w:t xml:space="preserve">Date your unit/s starts </w:t>
            </w:r>
          </w:p>
        </w:tc>
        <w:tc>
          <w:tcPr>
            <w:tcW w:w="1956" w:type="dxa"/>
          </w:tcPr>
          <w:p w14:paraId="5DAB6C7B" w14:textId="15E46907" w:rsidR="00907ABF" w:rsidRPr="0010389C" w:rsidRDefault="003E408C" w:rsidP="002044F1">
            <w:pPr>
              <w:spacing w:before="60" w:after="60"/>
              <w:rPr>
                <w:rFonts w:ascii="Arial" w:hAnsi="Arial" w:cs="Arial"/>
                <w:sz w:val="20"/>
                <w:szCs w:val="20"/>
              </w:rPr>
            </w:pPr>
            <w:r>
              <w:rPr>
                <w:rStyle w:val="normaltextrun"/>
                <w:rFonts w:ascii="Arial" w:hAnsi="Arial" w:cs="Arial"/>
                <w:color w:val="000000"/>
                <w:sz w:val="20"/>
                <w:szCs w:val="20"/>
                <w:shd w:val="clear" w:color="auto" w:fill="FFFFFF"/>
              </w:rPr>
              <w:t xml:space="preserve">Refer to your personal timetable available on Student Web </w:t>
            </w:r>
            <w:hyperlink r:id="rId10" w:tgtFrame="_blank" w:history="1">
              <w:r>
                <w:rPr>
                  <w:rStyle w:val="normaltextrun"/>
                  <w:rFonts w:ascii="Arial" w:hAnsi="Arial" w:cs="Arial"/>
                  <w:color w:val="0563C1"/>
                  <w:sz w:val="20"/>
                  <w:szCs w:val="20"/>
                  <w:u w:val="single"/>
                  <w:shd w:val="clear" w:color="auto" w:fill="FFFFFF"/>
                </w:rPr>
                <w:t>here.</w:t>
              </w:r>
            </w:hyperlink>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c>
          <w:tcPr>
            <w:tcW w:w="2551" w:type="dxa"/>
            <w:shd w:val="clear" w:color="auto" w:fill="D9E2F3" w:themeFill="accent5" w:themeFillTint="33"/>
          </w:tcPr>
          <w:p w14:paraId="5AB04A84" w14:textId="77777777" w:rsidR="00907ABF" w:rsidRPr="0010389C" w:rsidRDefault="00907ABF" w:rsidP="002044F1">
            <w:pPr>
              <w:spacing w:before="60" w:after="60"/>
              <w:rPr>
                <w:rFonts w:ascii="Arial" w:hAnsi="Arial" w:cs="Arial"/>
                <w:b/>
                <w:sz w:val="20"/>
                <w:szCs w:val="20"/>
              </w:rPr>
            </w:pPr>
            <w:r>
              <w:rPr>
                <w:rFonts w:ascii="Arial" w:hAnsi="Arial" w:cs="Arial"/>
                <w:b/>
                <w:sz w:val="20"/>
                <w:szCs w:val="20"/>
              </w:rPr>
              <w:t xml:space="preserve">Date your unit/s finishes </w:t>
            </w:r>
          </w:p>
        </w:tc>
        <w:tc>
          <w:tcPr>
            <w:tcW w:w="1985" w:type="dxa"/>
            <w:gridSpan w:val="3"/>
          </w:tcPr>
          <w:p w14:paraId="02EB378F" w14:textId="684FEAF8" w:rsidR="00907ABF" w:rsidRPr="0010389C" w:rsidRDefault="003E408C" w:rsidP="002044F1">
            <w:pPr>
              <w:spacing w:before="60" w:after="60"/>
              <w:rPr>
                <w:rFonts w:ascii="Arial" w:hAnsi="Arial" w:cs="Arial"/>
                <w:sz w:val="20"/>
                <w:szCs w:val="20"/>
              </w:rPr>
            </w:pPr>
            <w:r>
              <w:rPr>
                <w:rStyle w:val="normaltextrun"/>
                <w:rFonts w:ascii="Arial" w:hAnsi="Arial" w:cs="Arial"/>
                <w:color w:val="000000"/>
                <w:sz w:val="20"/>
                <w:szCs w:val="20"/>
                <w:shd w:val="clear" w:color="auto" w:fill="FFFFFF"/>
              </w:rPr>
              <w:t xml:space="preserve">Refer to your personal timetable available on Student Web </w:t>
            </w:r>
            <w:hyperlink r:id="rId11" w:tgtFrame="_blank" w:history="1">
              <w:r>
                <w:rPr>
                  <w:rStyle w:val="normaltextrun"/>
                  <w:rFonts w:ascii="Arial" w:hAnsi="Arial" w:cs="Arial"/>
                  <w:color w:val="0563C1"/>
                  <w:sz w:val="20"/>
                  <w:szCs w:val="20"/>
                  <w:u w:val="single"/>
                  <w:shd w:val="clear" w:color="auto" w:fill="FFFFFF"/>
                </w:rPr>
                <w:t>here.</w:t>
              </w:r>
            </w:hyperlink>
          </w:p>
        </w:tc>
      </w:tr>
      <w:tr w:rsidR="0051763D" w:rsidRPr="0010389C" w14:paraId="376C8205" w14:textId="77777777" w:rsidTr="6E7E0BE0">
        <w:tblPrEx>
          <w:shd w:val="clear" w:color="auto" w:fill="auto"/>
        </w:tblPrEx>
        <w:tc>
          <w:tcPr>
            <w:tcW w:w="3715" w:type="dxa"/>
            <w:shd w:val="clear" w:color="auto" w:fill="D9E2F3" w:themeFill="accent5" w:themeFillTint="33"/>
          </w:tcPr>
          <w:p w14:paraId="5E9B01DE" w14:textId="77777777" w:rsidR="0051763D" w:rsidRDefault="0051763D" w:rsidP="0051763D">
            <w:pPr>
              <w:spacing w:before="60" w:after="60"/>
              <w:rPr>
                <w:rFonts w:ascii="Arial" w:hAnsi="Arial" w:cs="Arial"/>
                <w:b/>
                <w:sz w:val="20"/>
                <w:szCs w:val="20"/>
              </w:rPr>
            </w:pPr>
            <w:proofErr w:type="gramStart"/>
            <w:r>
              <w:rPr>
                <w:rFonts w:ascii="Arial" w:hAnsi="Arial" w:cs="Arial"/>
                <w:b/>
                <w:sz w:val="20"/>
                <w:szCs w:val="20"/>
              </w:rPr>
              <w:t>Class  dates</w:t>
            </w:r>
            <w:proofErr w:type="gramEnd"/>
            <w:r>
              <w:rPr>
                <w:rFonts w:ascii="Arial" w:hAnsi="Arial" w:cs="Arial"/>
                <w:b/>
                <w:sz w:val="20"/>
                <w:szCs w:val="20"/>
              </w:rPr>
              <w:t xml:space="preserve"> and times for this unit/s</w:t>
            </w:r>
          </w:p>
        </w:tc>
        <w:tc>
          <w:tcPr>
            <w:tcW w:w="6492" w:type="dxa"/>
            <w:gridSpan w:val="5"/>
          </w:tcPr>
          <w:p w14:paraId="6A05A809" w14:textId="64B7576A" w:rsidR="0051763D" w:rsidRPr="0010389C" w:rsidRDefault="0051763D" w:rsidP="0051763D">
            <w:pPr>
              <w:tabs>
                <w:tab w:val="left" w:pos="1710"/>
              </w:tabs>
              <w:spacing w:before="60" w:after="60"/>
              <w:rPr>
                <w:rFonts w:ascii="Arial" w:hAnsi="Arial" w:cs="Arial"/>
                <w:sz w:val="20"/>
                <w:szCs w:val="20"/>
              </w:rPr>
            </w:pPr>
            <w:r>
              <w:rPr>
                <w:rStyle w:val="normaltextrun"/>
                <w:rFonts w:ascii="Arial" w:hAnsi="Arial" w:cs="Arial"/>
                <w:color w:val="000000"/>
                <w:sz w:val="20"/>
                <w:szCs w:val="20"/>
                <w:shd w:val="clear" w:color="auto" w:fill="FFFFFF"/>
              </w:rPr>
              <w:t xml:space="preserve">Refer to your personal timetable available on Student Web </w:t>
            </w:r>
            <w:hyperlink r:id="rId12" w:tgtFrame="_blank" w:history="1">
              <w:r>
                <w:rPr>
                  <w:rStyle w:val="normaltextrun"/>
                  <w:rFonts w:ascii="Arial" w:hAnsi="Arial" w:cs="Arial"/>
                  <w:color w:val="0563C1"/>
                  <w:sz w:val="20"/>
                  <w:szCs w:val="20"/>
                  <w:u w:val="single"/>
                  <w:shd w:val="clear" w:color="auto" w:fill="FFFFFF"/>
                </w:rPr>
                <w:t>here.</w:t>
              </w:r>
            </w:hyperlink>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51763D" w:rsidRPr="0010389C" w14:paraId="07EF5006" w14:textId="77777777" w:rsidTr="6E7E0BE0">
        <w:tblPrEx>
          <w:shd w:val="clear" w:color="auto" w:fill="auto"/>
        </w:tblPrEx>
        <w:tc>
          <w:tcPr>
            <w:tcW w:w="3715" w:type="dxa"/>
            <w:shd w:val="clear" w:color="auto" w:fill="D9E2F3" w:themeFill="accent5" w:themeFillTint="33"/>
          </w:tcPr>
          <w:p w14:paraId="1D7F37E6" w14:textId="77777777" w:rsidR="0051763D" w:rsidRDefault="0051763D" w:rsidP="0051763D">
            <w:pPr>
              <w:spacing w:before="60" w:after="60"/>
              <w:rPr>
                <w:rFonts w:ascii="Arial" w:hAnsi="Arial" w:cs="Arial"/>
                <w:b/>
                <w:sz w:val="20"/>
                <w:szCs w:val="20"/>
              </w:rPr>
            </w:pPr>
            <w:r>
              <w:rPr>
                <w:rFonts w:ascii="Arial" w:hAnsi="Arial" w:cs="Arial"/>
                <w:b/>
                <w:sz w:val="20"/>
                <w:szCs w:val="20"/>
              </w:rPr>
              <w:t>Building and Room for your unit/s</w:t>
            </w:r>
          </w:p>
        </w:tc>
        <w:tc>
          <w:tcPr>
            <w:tcW w:w="6492" w:type="dxa"/>
            <w:gridSpan w:val="5"/>
          </w:tcPr>
          <w:p w14:paraId="5A39BBE3" w14:textId="68A16475" w:rsidR="0051763D" w:rsidRPr="0010389C" w:rsidRDefault="0051763D" w:rsidP="0051763D">
            <w:pPr>
              <w:spacing w:before="60" w:after="60"/>
              <w:rPr>
                <w:rFonts w:ascii="Arial" w:hAnsi="Arial" w:cs="Arial"/>
                <w:sz w:val="20"/>
                <w:szCs w:val="20"/>
              </w:rPr>
            </w:pPr>
            <w:r>
              <w:rPr>
                <w:rStyle w:val="normaltextrun"/>
                <w:rFonts w:ascii="Arial" w:hAnsi="Arial" w:cs="Arial"/>
                <w:color w:val="000000"/>
                <w:sz w:val="20"/>
                <w:szCs w:val="20"/>
                <w:shd w:val="clear" w:color="auto" w:fill="FFFFFF"/>
              </w:rPr>
              <w:t xml:space="preserve">Refer to your personal timetable available on Student Web </w:t>
            </w:r>
            <w:hyperlink r:id="rId13" w:tgtFrame="_blank" w:history="1">
              <w:r>
                <w:rPr>
                  <w:rStyle w:val="normaltextrun"/>
                  <w:rFonts w:ascii="Arial" w:hAnsi="Arial" w:cs="Arial"/>
                  <w:color w:val="0563C1"/>
                  <w:sz w:val="20"/>
                  <w:szCs w:val="20"/>
                  <w:u w:val="single"/>
                  <w:shd w:val="clear" w:color="auto" w:fill="FFFFFF"/>
                </w:rPr>
                <w:t>here.</w:t>
              </w:r>
            </w:hyperlink>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51763D" w:rsidRPr="00AE03E3" w14:paraId="01E26703" w14:textId="77777777" w:rsidTr="6E7E0BE0">
        <w:tblPrEx>
          <w:shd w:val="clear" w:color="auto" w:fill="auto"/>
        </w:tblPrEx>
        <w:trPr>
          <w:trHeight w:val="442"/>
          <w:tblHeader/>
        </w:trPr>
        <w:tc>
          <w:tcPr>
            <w:tcW w:w="8400" w:type="dxa"/>
            <w:gridSpan w:val="5"/>
            <w:shd w:val="clear" w:color="auto" w:fill="D9E2F3" w:themeFill="accent5" w:themeFillTint="33"/>
            <w:vAlign w:val="center"/>
          </w:tcPr>
          <w:p w14:paraId="41942FB5" w14:textId="77777777" w:rsidR="0051763D" w:rsidRDefault="0051763D" w:rsidP="0051763D">
            <w:pPr>
              <w:pStyle w:val="ListParagraph"/>
              <w:spacing w:after="0" w:line="240" w:lineRule="auto"/>
              <w:ind w:left="0" w:right="-142"/>
              <w:contextualSpacing w:val="0"/>
              <w:rPr>
                <w:rFonts w:ascii="Arial" w:hAnsi="Arial" w:cs="Arial"/>
                <w:b/>
                <w:sz w:val="20"/>
                <w:szCs w:val="20"/>
              </w:rPr>
            </w:pPr>
            <w:r>
              <w:rPr>
                <w:rFonts w:ascii="Arial" w:hAnsi="Arial" w:cs="Arial"/>
                <w:b/>
                <w:sz w:val="20"/>
                <w:szCs w:val="20"/>
              </w:rPr>
              <w:t>Your Learning Program</w:t>
            </w:r>
          </w:p>
        </w:tc>
        <w:tc>
          <w:tcPr>
            <w:tcW w:w="1807" w:type="dxa"/>
            <w:shd w:val="clear" w:color="auto" w:fill="D9E2F3" w:themeFill="accent5" w:themeFillTint="33"/>
            <w:vAlign w:val="center"/>
          </w:tcPr>
          <w:p w14:paraId="310018A9" w14:textId="77777777" w:rsidR="0051763D" w:rsidRDefault="0051763D" w:rsidP="0051763D">
            <w:pPr>
              <w:pStyle w:val="ListParagraph"/>
              <w:spacing w:after="0"/>
              <w:ind w:left="0" w:right="-140"/>
              <w:rPr>
                <w:rFonts w:ascii="Arial" w:hAnsi="Arial" w:cs="Arial"/>
                <w:b/>
                <w:sz w:val="20"/>
                <w:szCs w:val="20"/>
              </w:rPr>
            </w:pPr>
            <w:r>
              <w:rPr>
                <w:rFonts w:ascii="Arial" w:hAnsi="Arial" w:cs="Arial"/>
                <w:b/>
                <w:sz w:val="20"/>
                <w:szCs w:val="20"/>
              </w:rPr>
              <w:t>Hours</w:t>
            </w:r>
          </w:p>
        </w:tc>
      </w:tr>
      <w:tr w:rsidR="0051763D" w:rsidRPr="00AE03E3" w14:paraId="4CB889D1" w14:textId="77777777" w:rsidTr="6E7E0BE0">
        <w:tblPrEx>
          <w:shd w:val="clear" w:color="auto" w:fill="auto"/>
        </w:tblPrEx>
        <w:trPr>
          <w:trHeight w:val="442"/>
          <w:tblHeader/>
        </w:trPr>
        <w:tc>
          <w:tcPr>
            <w:tcW w:w="8393" w:type="dxa"/>
            <w:gridSpan w:val="4"/>
            <w:shd w:val="clear" w:color="auto" w:fill="auto"/>
            <w:vAlign w:val="center"/>
          </w:tcPr>
          <w:p w14:paraId="24E735B4" w14:textId="77777777" w:rsidR="0051763D" w:rsidRPr="00715DE5" w:rsidRDefault="0051763D" w:rsidP="0051763D">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Structured Hours (Supervised)</w:t>
            </w:r>
          </w:p>
        </w:tc>
        <w:tc>
          <w:tcPr>
            <w:tcW w:w="1814" w:type="dxa"/>
            <w:gridSpan w:val="2"/>
            <w:shd w:val="clear" w:color="auto" w:fill="auto"/>
            <w:vAlign w:val="center"/>
          </w:tcPr>
          <w:p w14:paraId="41C8F396" w14:textId="64912244" w:rsidR="0051763D" w:rsidRDefault="003E408C" w:rsidP="0051763D">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14</w:t>
            </w:r>
          </w:p>
        </w:tc>
      </w:tr>
      <w:tr w:rsidR="0051763D" w:rsidRPr="00AE03E3" w14:paraId="1B5BCB06" w14:textId="77777777" w:rsidTr="6E7E0BE0">
        <w:tblPrEx>
          <w:shd w:val="clear" w:color="auto" w:fill="auto"/>
        </w:tblPrEx>
        <w:trPr>
          <w:trHeight w:val="442"/>
          <w:tblHeader/>
        </w:trPr>
        <w:tc>
          <w:tcPr>
            <w:tcW w:w="8393" w:type="dxa"/>
            <w:gridSpan w:val="4"/>
            <w:shd w:val="clear" w:color="auto" w:fill="auto"/>
            <w:vAlign w:val="center"/>
          </w:tcPr>
          <w:p w14:paraId="54F5E441" w14:textId="77777777" w:rsidR="0051763D" w:rsidRPr="00715DE5" w:rsidRDefault="0051763D" w:rsidP="0051763D">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Structured Hours (Unsupervised)</w:t>
            </w:r>
          </w:p>
        </w:tc>
        <w:tc>
          <w:tcPr>
            <w:tcW w:w="1814" w:type="dxa"/>
            <w:gridSpan w:val="2"/>
            <w:shd w:val="clear" w:color="auto" w:fill="auto"/>
            <w:vAlign w:val="center"/>
          </w:tcPr>
          <w:p w14:paraId="72A3D3EC" w14:textId="5B70F2FB" w:rsidR="0051763D" w:rsidRDefault="003E408C" w:rsidP="0051763D">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5</w:t>
            </w:r>
          </w:p>
        </w:tc>
      </w:tr>
      <w:tr w:rsidR="0051763D" w:rsidRPr="00120E7A" w14:paraId="1030D399" w14:textId="77777777" w:rsidTr="6E7E0BE0">
        <w:tblPrEx>
          <w:shd w:val="clear" w:color="auto" w:fill="auto"/>
        </w:tblPrEx>
        <w:trPr>
          <w:trHeight w:val="442"/>
          <w:tblHeader/>
        </w:trPr>
        <w:tc>
          <w:tcPr>
            <w:tcW w:w="8393" w:type="dxa"/>
            <w:gridSpan w:val="4"/>
            <w:shd w:val="clear" w:color="auto" w:fill="auto"/>
            <w:vAlign w:val="center"/>
          </w:tcPr>
          <w:p w14:paraId="6A7D2402" w14:textId="77777777" w:rsidR="0051763D" w:rsidRPr="00120E7A" w:rsidRDefault="0051763D" w:rsidP="0051763D">
            <w:pPr>
              <w:pStyle w:val="ListParagraph"/>
              <w:spacing w:before="60" w:after="60" w:line="240" w:lineRule="auto"/>
              <w:ind w:left="0" w:right="-142"/>
              <w:contextualSpacing w:val="0"/>
              <w:rPr>
                <w:rFonts w:ascii="Arial" w:hAnsi="Arial" w:cs="Arial"/>
                <w:sz w:val="20"/>
                <w:szCs w:val="20"/>
              </w:rPr>
            </w:pPr>
            <w:r w:rsidRPr="00120E7A">
              <w:rPr>
                <w:rFonts w:ascii="Arial" w:hAnsi="Arial" w:cs="Arial"/>
                <w:sz w:val="20"/>
                <w:szCs w:val="20"/>
              </w:rPr>
              <w:t>Work Placement Hours</w:t>
            </w:r>
          </w:p>
        </w:tc>
        <w:tc>
          <w:tcPr>
            <w:tcW w:w="1814" w:type="dxa"/>
            <w:gridSpan w:val="2"/>
            <w:shd w:val="clear" w:color="auto" w:fill="auto"/>
            <w:vAlign w:val="center"/>
          </w:tcPr>
          <w:p w14:paraId="0D0B940D" w14:textId="4EE40AAF" w:rsidR="0051763D" w:rsidRPr="00120E7A" w:rsidRDefault="0051763D" w:rsidP="0051763D">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0</w:t>
            </w:r>
          </w:p>
        </w:tc>
      </w:tr>
      <w:tr w:rsidR="0051763D" w:rsidRPr="00AE03E3" w14:paraId="2755AB87" w14:textId="77777777" w:rsidTr="6E7E0BE0">
        <w:tblPrEx>
          <w:shd w:val="clear" w:color="auto" w:fill="auto"/>
        </w:tblPrEx>
        <w:trPr>
          <w:trHeight w:val="442"/>
          <w:tblHeader/>
        </w:trPr>
        <w:tc>
          <w:tcPr>
            <w:tcW w:w="8393" w:type="dxa"/>
            <w:gridSpan w:val="4"/>
            <w:shd w:val="clear" w:color="auto" w:fill="auto"/>
            <w:vAlign w:val="center"/>
          </w:tcPr>
          <w:p w14:paraId="2911B873" w14:textId="77777777" w:rsidR="0051763D" w:rsidRDefault="0051763D" w:rsidP="0051763D">
            <w:pPr>
              <w:pStyle w:val="ListParagraph"/>
              <w:spacing w:before="60" w:after="60" w:line="240" w:lineRule="auto"/>
              <w:ind w:left="0" w:right="-142"/>
              <w:contextualSpacing w:val="0"/>
              <w:rPr>
                <w:rFonts w:ascii="Arial" w:hAnsi="Arial" w:cs="Arial"/>
                <w:b/>
                <w:sz w:val="20"/>
                <w:szCs w:val="20"/>
              </w:rPr>
            </w:pPr>
            <w:r>
              <w:rPr>
                <w:rFonts w:ascii="Arial" w:hAnsi="Arial" w:cs="Arial"/>
                <w:sz w:val="20"/>
                <w:szCs w:val="20"/>
              </w:rPr>
              <w:t>Other (specify)</w:t>
            </w:r>
          </w:p>
        </w:tc>
        <w:tc>
          <w:tcPr>
            <w:tcW w:w="1814" w:type="dxa"/>
            <w:gridSpan w:val="2"/>
            <w:shd w:val="clear" w:color="auto" w:fill="auto"/>
            <w:vAlign w:val="center"/>
          </w:tcPr>
          <w:p w14:paraId="0E27B00A" w14:textId="718E85F4" w:rsidR="0051763D" w:rsidRDefault="0051763D" w:rsidP="0051763D">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0</w:t>
            </w:r>
          </w:p>
        </w:tc>
      </w:tr>
      <w:tr w:rsidR="0051763D" w:rsidRPr="00AE03E3" w14:paraId="7F6F8E43" w14:textId="77777777" w:rsidTr="6E7E0BE0">
        <w:tblPrEx>
          <w:shd w:val="clear" w:color="auto" w:fill="auto"/>
        </w:tblPrEx>
        <w:trPr>
          <w:trHeight w:val="442"/>
          <w:tblHeader/>
        </w:trPr>
        <w:tc>
          <w:tcPr>
            <w:tcW w:w="8393" w:type="dxa"/>
            <w:gridSpan w:val="4"/>
            <w:shd w:val="clear" w:color="auto" w:fill="auto"/>
            <w:vAlign w:val="center"/>
          </w:tcPr>
          <w:p w14:paraId="52CBDF54" w14:textId="77777777" w:rsidR="0051763D" w:rsidRPr="00715DE5" w:rsidRDefault="0051763D" w:rsidP="0051763D">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Assessment Hours (in class plus take home)</w:t>
            </w:r>
          </w:p>
        </w:tc>
        <w:tc>
          <w:tcPr>
            <w:tcW w:w="1814" w:type="dxa"/>
            <w:gridSpan w:val="2"/>
            <w:shd w:val="clear" w:color="auto" w:fill="auto"/>
            <w:vAlign w:val="center"/>
          </w:tcPr>
          <w:p w14:paraId="60061E4C" w14:textId="6BBE4E56" w:rsidR="0051763D" w:rsidRDefault="003E408C" w:rsidP="0051763D">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5</w:t>
            </w:r>
          </w:p>
        </w:tc>
      </w:tr>
      <w:tr w:rsidR="0051763D" w:rsidRPr="00AE03E3" w14:paraId="6F460357" w14:textId="77777777" w:rsidTr="6E7E0BE0">
        <w:tblPrEx>
          <w:shd w:val="clear" w:color="auto" w:fill="auto"/>
        </w:tblPrEx>
        <w:trPr>
          <w:trHeight w:val="442"/>
          <w:tblHeader/>
        </w:trPr>
        <w:tc>
          <w:tcPr>
            <w:tcW w:w="8393" w:type="dxa"/>
            <w:gridSpan w:val="4"/>
            <w:shd w:val="clear" w:color="auto" w:fill="auto"/>
            <w:vAlign w:val="center"/>
          </w:tcPr>
          <w:p w14:paraId="0FE6F2C6" w14:textId="77777777" w:rsidR="0051763D" w:rsidRPr="004D70EB" w:rsidRDefault="0051763D" w:rsidP="0051763D">
            <w:pPr>
              <w:pStyle w:val="ListParagraph"/>
              <w:spacing w:before="60" w:after="60" w:line="240" w:lineRule="auto"/>
              <w:ind w:left="0" w:right="65"/>
              <w:contextualSpacing w:val="0"/>
              <w:jc w:val="right"/>
              <w:rPr>
                <w:rFonts w:ascii="Arial" w:hAnsi="Arial" w:cs="Arial"/>
                <w:b/>
                <w:sz w:val="20"/>
                <w:szCs w:val="20"/>
              </w:rPr>
            </w:pPr>
            <w:r w:rsidRPr="004D70EB">
              <w:rPr>
                <w:rFonts w:ascii="Arial" w:hAnsi="Arial" w:cs="Arial"/>
                <w:b/>
                <w:sz w:val="20"/>
                <w:szCs w:val="20"/>
              </w:rPr>
              <w:t>Total Hours</w:t>
            </w:r>
          </w:p>
        </w:tc>
        <w:tc>
          <w:tcPr>
            <w:tcW w:w="1814" w:type="dxa"/>
            <w:gridSpan w:val="2"/>
            <w:shd w:val="clear" w:color="auto" w:fill="auto"/>
            <w:vAlign w:val="center"/>
          </w:tcPr>
          <w:p w14:paraId="44EAFD9C" w14:textId="09D0D878" w:rsidR="0051763D" w:rsidRDefault="003E408C" w:rsidP="0051763D">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24</w:t>
            </w:r>
          </w:p>
        </w:tc>
      </w:tr>
    </w:tbl>
    <w:p w14:paraId="4B94D5A5" w14:textId="77777777" w:rsidR="00A24FC9" w:rsidRDefault="00A24FC9" w:rsidP="00A24FC9">
      <w:pPr>
        <w:spacing w:after="120" w:line="240" w:lineRule="auto"/>
      </w:pPr>
    </w:p>
    <w:tbl>
      <w:tblPr>
        <w:tblStyle w:val="TableGrid"/>
        <w:tblW w:w="10207" w:type="dxa"/>
        <w:tblInd w:w="-289" w:type="dxa"/>
        <w:tblLook w:val="04A0" w:firstRow="1" w:lastRow="0" w:firstColumn="1" w:lastColumn="0" w:noHBand="0" w:noVBand="1"/>
      </w:tblPr>
      <w:tblGrid>
        <w:gridCol w:w="993"/>
        <w:gridCol w:w="5103"/>
        <w:gridCol w:w="2055"/>
        <w:gridCol w:w="2056"/>
      </w:tblGrid>
      <w:tr w:rsidR="00907ABF" w:rsidRPr="00AE03E3" w14:paraId="0501C0E9" w14:textId="77777777" w:rsidTr="00627C1C">
        <w:trPr>
          <w:trHeight w:val="442"/>
          <w:tblHeader/>
        </w:trPr>
        <w:tc>
          <w:tcPr>
            <w:tcW w:w="10207" w:type="dxa"/>
            <w:gridSpan w:val="4"/>
            <w:shd w:val="clear" w:color="auto" w:fill="D9E2F3"/>
            <w:vAlign w:val="center"/>
          </w:tcPr>
          <w:p w14:paraId="1683E996" w14:textId="77777777" w:rsidR="00907ABF" w:rsidRPr="00AE03E3" w:rsidRDefault="00907ABF" w:rsidP="00744144">
            <w:pPr>
              <w:pStyle w:val="ListParagraph"/>
              <w:spacing w:after="0" w:line="240" w:lineRule="auto"/>
              <w:ind w:left="0" w:right="-140"/>
              <w:rPr>
                <w:rFonts w:ascii="Arial" w:hAnsi="Arial" w:cs="Arial"/>
                <w:b/>
                <w:color w:val="000000" w:themeColor="text1"/>
                <w:sz w:val="20"/>
                <w:szCs w:val="20"/>
              </w:rPr>
            </w:pPr>
            <w:r>
              <w:rPr>
                <w:rFonts w:ascii="Arial" w:hAnsi="Arial" w:cs="Arial"/>
                <w:b/>
                <w:sz w:val="20"/>
                <w:szCs w:val="20"/>
              </w:rPr>
              <w:t xml:space="preserve">Your </w:t>
            </w:r>
            <w:r w:rsidRPr="00AE03E3">
              <w:rPr>
                <w:rFonts w:ascii="Arial" w:hAnsi="Arial" w:cs="Arial"/>
                <w:b/>
                <w:sz w:val="20"/>
                <w:szCs w:val="20"/>
              </w:rPr>
              <w:t xml:space="preserve">Assessment Tasks </w:t>
            </w:r>
          </w:p>
        </w:tc>
      </w:tr>
      <w:tr w:rsidR="00907ABF" w:rsidRPr="00AE03E3" w14:paraId="447E581A" w14:textId="77777777" w:rsidTr="00627C1C">
        <w:trPr>
          <w:trHeight w:val="510"/>
          <w:tblHeader/>
        </w:trPr>
        <w:tc>
          <w:tcPr>
            <w:tcW w:w="993" w:type="dxa"/>
            <w:shd w:val="clear" w:color="auto" w:fill="D9E2F3"/>
            <w:vAlign w:val="center"/>
          </w:tcPr>
          <w:p w14:paraId="65DE412D"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sidRPr="00AE03E3">
              <w:rPr>
                <w:rFonts w:ascii="Arial" w:hAnsi="Arial" w:cs="Arial"/>
                <w:b/>
                <w:color w:val="000000" w:themeColor="text1"/>
                <w:sz w:val="20"/>
                <w:szCs w:val="20"/>
              </w:rPr>
              <w:t>Task No.</w:t>
            </w:r>
          </w:p>
        </w:tc>
        <w:tc>
          <w:tcPr>
            <w:tcW w:w="5103" w:type="dxa"/>
            <w:shd w:val="clear" w:color="auto" w:fill="D9E2F3"/>
            <w:vAlign w:val="center"/>
          </w:tcPr>
          <w:p w14:paraId="2333FB20" w14:textId="77777777" w:rsidR="00907ABF" w:rsidRPr="00AE03E3" w:rsidRDefault="00907ABF" w:rsidP="005D44F8">
            <w:pPr>
              <w:pStyle w:val="ListParagraph"/>
              <w:spacing w:before="60" w:after="60" w:line="240" w:lineRule="auto"/>
              <w:ind w:left="0"/>
              <w:contextualSpacing w:val="0"/>
              <w:jc w:val="center"/>
              <w:rPr>
                <w:rFonts w:ascii="Arial" w:hAnsi="Arial" w:cs="Arial"/>
                <w:color w:val="000000" w:themeColor="text1"/>
                <w:sz w:val="20"/>
                <w:szCs w:val="20"/>
              </w:rPr>
            </w:pPr>
            <w:r w:rsidRPr="00AE03E3">
              <w:rPr>
                <w:rFonts w:ascii="Arial" w:hAnsi="Arial" w:cs="Arial"/>
                <w:b/>
                <w:color w:val="000000" w:themeColor="text1"/>
                <w:sz w:val="20"/>
                <w:szCs w:val="20"/>
              </w:rPr>
              <w:t>Assessment Tasks</w:t>
            </w:r>
          </w:p>
        </w:tc>
        <w:tc>
          <w:tcPr>
            <w:tcW w:w="2055" w:type="dxa"/>
            <w:shd w:val="clear" w:color="auto" w:fill="D9E2F3"/>
            <w:vAlign w:val="center"/>
          </w:tcPr>
          <w:p w14:paraId="6207634F"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sidRPr="00AE03E3">
              <w:rPr>
                <w:rFonts w:ascii="Arial" w:hAnsi="Arial" w:cs="Arial"/>
                <w:b/>
                <w:color w:val="000000" w:themeColor="text1"/>
                <w:sz w:val="20"/>
                <w:szCs w:val="20"/>
              </w:rPr>
              <w:t>Due Date for Assessment</w:t>
            </w:r>
          </w:p>
        </w:tc>
        <w:tc>
          <w:tcPr>
            <w:tcW w:w="2056" w:type="dxa"/>
            <w:shd w:val="clear" w:color="auto" w:fill="D9E2F3"/>
            <w:vAlign w:val="center"/>
          </w:tcPr>
          <w:p w14:paraId="4E3836F1"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Unit/s that relate to this assessment</w:t>
            </w:r>
          </w:p>
        </w:tc>
      </w:tr>
      <w:tr w:rsidR="00907ABF" w:rsidRPr="00AE03E3" w14:paraId="3DEEC669" w14:textId="77777777" w:rsidTr="00A743C5">
        <w:trPr>
          <w:trHeight w:val="283"/>
        </w:trPr>
        <w:tc>
          <w:tcPr>
            <w:tcW w:w="993" w:type="dxa"/>
            <w:shd w:val="clear" w:color="auto" w:fill="auto"/>
            <w:vAlign w:val="center"/>
          </w:tcPr>
          <w:p w14:paraId="3656B9AB" w14:textId="77777777" w:rsidR="00907ABF" w:rsidRPr="00AE03E3" w:rsidRDefault="00907ABF" w:rsidP="002811F5">
            <w:pPr>
              <w:pStyle w:val="ListParagraph"/>
              <w:numPr>
                <w:ilvl w:val="0"/>
                <w:numId w:val="5"/>
              </w:numPr>
              <w:spacing w:before="60" w:after="60" w:line="240" w:lineRule="auto"/>
              <w:ind w:left="453"/>
              <w:contextualSpacing w:val="0"/>
              <w:rPr>
                <w:rFonts w:ascii="Arial" w:hAnsi="Arial" w:cs="Arial"/>
                <w:sz w:val="20"/>
                <w:szCs w:val="20"/>
              </w:rPr>
            </w:pPr>
          </w:p>
        </w:tc>
        <w:tc>
          <w:tcPr>
            <w:tcW w:w="5103" w:type="dxa"/>
            <w:shd w:val="clear" w:color="auto" w:fill="auto"/>
            <w:vAlign w:val="center"/>
          </w:tcPr>
          <w:p w14:paraId="45FB0818" w14:textId="29B37E79" w:rsidR="00907ABF" w:rsidRPr="00AE03E3" w:rsidRDefault="0051763D"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Knowledge Test</w:t>
            </w:r>
          </w:p>
        </w:tc>
        <w:tc>
          <w:tcPr>
            <w:tcW w:w="2055" w:type="dxa"/>
            <w:shd w:val="clear" w:color="auto" w:fill="auto"/>
            <w:vAlign w:val="center"/>
          </w:tcPr>
          <w:p w14:paraId="049F31CB" w14:textId="0BCB911E" w:rsidR="00907ABF" w:rsidRPr="00AE03E3" w:rsidRDefault="003E408C" w:rsidP="003629CA">
            <w:pPr>
              <w:pStyle w:val="ListParagraph"/>
              <w:spacing w:before="60" w:after="60" w:line="240" w:lineRule="auto"/>
              <w:ind w:left="0"/>
              <w:contextualSpacing w:val="0"/>
              <w:rPr>
                <w:rFonts w:ascii="Arial" w:hAnsi="Arial" w:cs="Arial"/>
                <w:sz w:val="20"/>
                <w:szCs w:val="20"/>
              </w:rPr>
            </w:pPr>
            <w:r>
              <w:rPr>
                <w:rStyle w:val="normaltextrun"/>
                <w:rFonts w:ascii="Arial" w:hAnsi="Arial" w:cs="Arial"/>
                <w:color w:val="000000"/>
                <w:sz w:val="20"/>
                <w:szCs w:val="20"/>
                <w:shd w:val="clear" w:color="auto" w:fill="FFFFFF"/>
              </w:rPr>
              <w:t>Group specific: see due date on Student Web</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c>
          <w:tcPr>
            <w:tcW w:w="2056" w:type="dxa"/>
            <w:shd w:val="clear" w:color="auto" w:fill="auto"/>
            <w:vAlign w:val="center"/>
          </w:tcPr>
          <w:p w14:paraId="53128261" w14:textId="6CC7C609" w:rsidR="00907ABF" w:rsidRPr="00AE03E3" w:rsidRDefault="005D16DB"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CHCCOM005</w:t>
            </w:r>
          </w:p>
        </w:tc>
      </w:tr>
      <w:tr w:rsidR="00907ABF" w:rsidRPr="00AE03E3" w14:paraId="62486C05" w14:textId="77777777" w:rsidTr="00A743C5">
        <w:trPr>
          <w:trHeight w:val="283"/>
        </w:trPr>
        <w:tc>
          <w:tcPr>
            <w:tcW w:w="993" w:type="dxa"/>
            <w:shd w:val="clear" w:color="auto" w:fill="auto"/>
            <w:vAlign w:val="center"/>
          </w:tcPr>
          <w:p w14:paraId="4101652C" w14:textId="77777777" w:rsidR="00907ABF" w:rsidRPr="00AE03E3" w:rsidRDefault="00907ABF" w:rsidP="002811F5">
            <w:pPr>
              <w:pStyle w:val="ListParagraph"/>
              <w:numPr>
                <w:ilvl w:val="0"/>
                <w:numId w:val="5"/>
              </w:numPr>
              <w:spacing w:before="60" w:after="60" w:line="240" w:lineRule="auto"/>
              <w:ind w:left="453"/>
              <w:contextualSpacing w:val="0"/>
              <w:rPr>
                <w:rFonts w:ascii="Arial" w:hAnsi="Arial" w:cs="Arial"/>
                <w:sz w:val="20"/>
                <w:szCs w:val="20"/>
              </w:rPr>
            </w:pPr>
          </w:p>
        </w:tc>
        <w:tc>
          <w:tcPr>
            <w:tcW w:w="5103" w:type="dxa"/>
            <w:shd w:val="clear" w:color="auto" w:fill="auto"/>
            <w:vAlign w:val="center"/>
          </w:tcPr>
          <w:p w14:paraId="4B99056E" w14:textId="5A0DE38B" w:rsidR="00907ABF" w:rsidRPr="00AE03E3" w:rsidRDefault="0051763D"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Case Study</w:t>
            </w:r>
          </w:p>
        </w:tc>
        <w:tc>
          <w:tcPr>
            <w:tcW w:w="2055" w:type="dxa"/>
            <w:shd w:val="clear" w:color="auto" w:fill="auto"/>
            <w:vAlign w:val="center"/>
          </w:tcPr>
          <w:p w14:paraId="1299C43A" w14:textId="1975DA1E" w:rsidR="00907ABF" w:rsidRPr="00AE03E3" w:rsidRDefault="003E408C" w:rsidP="003629CA">
            <w:pPr>
              <w:pStyle w:val="ListParagraph"/>
              <w:spacing w:before="60" w:after="60" w:line="240" w:lineRule="auto"/>
              <w:ind w:left="0"/>
              <w:contextualSpacing w:val="0"/>
              <w:rPr>
                <w:rFonts w:ascii="Arial" w:hAnsi="Arial" w:cs="Arial"/>
                <w:sz w:val="20"/>
                <w:szCs w:val="20"/>
              </w:rPr>
            </w:pPr>
            <w:r>
              <w:rPr>
                <w:rStyle w:val="normaltextrun"/>
                <w:rFonts w:ascii="Arial" w:hAnsi="Arial" w:cs="Arial"/>
                <w:color w:val="000000"/>
                <w:sz w:val="20"/>
                <w:szCs w:val="20"/>
                <w:shd w:val="clear" w:color="auto" w:fill="FFFFFF"/>
              </w:rPr>
              <w:t>Group specific: see due date on Student Web </w:t>
            </w:r>
            <w:r>
              <w:rPr>
                <w:rStyle w:val="eop"/>
                <w:rFonts w:ascii="Arial" w:hAnsi="Arial" w:cs="Arial"/>
                <w:color w:val="000000"/>
                <w:sz w:val="20"/>
                <w:szCs w:val="20"/>
                <w:shd w:val="clear" w:color="auto" w:fill="FFFFFF"/>
              </w:rPr>
              <w:t> </w:t>
            </w:r>
          </w:p>
        </w:tc>
        <w:tc>
          <w:tcPr>
            <w:tcW w:w="2056" w:type="dxa"/>
            <w:shd w:val="clear" w:color="auto" w:fill="auto"/>
            <w:vAlign w:val="center"/>
          </w:tcPr>
          <w:p w14:paraId="4DDBEF00" w14:textId="49A9FAD0" w:rsidR="00907ABF" w:rsidRPr="00AE03E3" w:rsidRDefault="005D16DB"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CHCCOM005</w:t>
            </w:r>
          </w:p>
        </w:tc>
      </w:tr>
      <w:tr w:rsidR="0051763D" w:rsidRPr="00AE03E3" w14:paraId="3461D779" w14:textId="77777777" w:rsidTr="00A743C5">
        <w:trPr>
          <w:trHeight w:val="283"/>
        </w:trPr>
        <w:tc>
          <w:tcPr>
            <w:tcW w:w="993" w:type="dxa"/>
            <w:shd w:val="clear" w:color="auto" w:fill="auto"/>
            <w:vAlign w:val="center"/>
          </w:tcPr>
          <w:p w14:paraId="3CF2D8B6" w14:textId="77777777" w:rsidR="0051763D" w:rsidRPr="00AE03E3" w:rsidRDefault="0051763D" w:rsidP="0051763D">
            <w:pPr>
              <w:pStyle w:val="ListParagraph"/>
              <w:numPr>
                <w:ilvl w:val="0"/>
                <w:numId w:val="5"/>
              </w:numPr>
              <w:spacing w:before="60" w:after="60" w:line="240" w:lineRule="auto"/>
              <w:ind w:left="453"/>
              <w:contextualSpacing w:val="0"/>
              <w:rPr>
                <w:rFonts w:ascii="Arial" w:hAnsi="Arial" w:cs="Arial"/>
                <w:sz w:val="20"/>
                <w:szCs w:val="20"/>
              </w:rPr>
            </w:pPr>
          </w:p>
        </w:tc>
        <w:tc>
          <w:tcPr>
            <w:tcW w:w="5103" w:type="dxa"/>
            <w:shd w:val="clear" w:color="auto" w:fill="auto"/>
            <w:vAlign w:val="center"/>
          </w:tcPr>
          <w:p w14:paraId="0FB78278" w14:textId="34E2AF9B" w:rsidR="0051763D" w:rsidRPr="00AE03E3" w:rsidRDefault="0051763D" w:rsidP="0051763D">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Observation</w:t>
            </w:r>
          </w:p>
        </w:tc>
        <w:tc>
          <w:tcPr>
            <w:tcW w:w="2055" w:type="dxa"/>
            <w:shd w:val="clear" w:color="auto" w:fill="auto"/>
            <w:vAlign w:val="center"/>
          </w:tcPr>
          <w:p w14:paraId="1FC39945" w14:textId="26FADD9D" w:rsidR="0051763D" w:rsidRPr="00AE03E3" w:rsidRDefault="003E408C" w:rsidP="0051763D">
            <w:pPr>
              <w:pStyle w:val="ListParagraph"/>
              <w:spacing w:before="60" w:after="60" w:line="240" w:lineRule="auto"/>
              <w:ind w:left="0"/>
              <w:contextualSpacing w:val="0"/>
              <w:rPr>
                <w:rFonts w:ascii="Arial" w:hAnsi="Arial" w:cs="Arial"/>
                <w:sz w:val="20"/>
                <w:szCs w:val="20"/>
              </w:rPr>
            </w:pPr>
            <w:r>
              <w:rPr>
                <w:rStyle w:val="normaltextrun"/>
                <w:rFonts w:ascii="Arial" w:hAnsi="Arial" w:cs="Arial"/>
                <w:color w:val="000000"/>
                <w:sz w:val="20"/>
                <w:szCs w:val="20"/>
                <w:shd w:val="clear" w:color="auto" w:fill="FFFFFF"/>
              </w:rPr>
              <w:t>Group specific: see due date on Student Web </w:t>
            </w:r>
            <w:r>
              <w:rPr>
                <w:rStyle w:val="eop"/>
                <w:rFonts w:ascii="Arial" w:hAnsi="Arial" w:cs="Arial"/>
                <w:color w:val="000000"/>
                <w:sz w:val="20"/>
                <w:szCs w:val="20"/>
                <w:shd w:val="clear" w:color="auto" w:fill="FFFFFF"/>
              </w:rPr>
              <w:t> </w:t>
            </w:r>
          </w:p>
        </w:tc>
        <w:tc>
          <w:tcPr>
            <w:tcW w:w="2056" w:type="dxa"/>
            <w:shd w:val="clear" w:color="auto" w:fill="auto"/>
            <w:vAlign w:val="center"/>
          </w:tcPr>
          <w:p w14:paraId="0562CB0E" w14:textId="7A3D5F26" w:rsidR="0051763D" w:rsidRPr="00AE03E3" w:rsidRDefault="005D16DB" w:rsidP="0051763D">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CHCCOM005</w:t>
            </w:r>
          </w:p>
        </w:tc>
      </w:tr>
      <w:tr w:rsidR="0051763D" w:rsidRPr="00AE03E3" w14:paraId="34CE0A41" w14:textId="77777777" w:rsidTr="00A743C5">
        <w:trPr>
          <w:trHeight w:val="283"/>
        </w:trPr>
        <w:tc>
          <w:tcPr>
            <w:tcW w:w="993" w:type="dxa"/>
            <w:shd w:val="clear" w:color="auto" w:fill="auto"/>
            <w:vAlign w:val="center"/>
          </w:tcPr>
          <w:p w14:paraId="62EBF3C5" w14:textId="77777777" w:rsidR="0051763D" w:rsidRPr="00AE03E3" w:rsidRDefault="0051763D" w:rsidP="0051763D">
            <w:pPr>
              <w:pStyle w:val="ListParagraph"/>
              <w:numPr>
                <w:ilvl w:val="0"/>
                <w:numId w:val="5"/>
              </w:numPr>
              <w:spacing w:before="60" w:after="60" w:line="240" w:lineRule="auto"/>
              <w:ind w:left="453"/>
              <w:contextualSpacing w:val="0"/>
              <w:rPr>
                <w:rFonts w:ascii="Arial" w:hAnsi="Arial" w:cs="Arial"/>
                <w:sz w:val="20"/>
                <w:szCs w:val="20"/>
              </w:rPr>
            </w:pPr>
          </w:p>
        </w:tc>
        <w:tc>
          <w:tcPr>
            <w:tcW w:w="5103" w:type="dxa"/>
            <w:shd w:val="clear" w:color="auto" w:fill="auto"/>
            <w:vAlign w:val="center"/>
          </w:tcPr>
          <w:p w14:paraId="6D98A12B" w14:textId="72A75F00" w:rsidR="0051763D" w:rsidRPr="00AE03E3" w:rsidRDefault="00776FFB" w:rsidP="0051763D">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Role Play &amp; Email</w:t>
            </w:r>
          </w:p>
        </w:tc>
        <w:tc>
          <w:tcPr>
            <w:tcW w:w="2055" w:type="dxa"/>
            <w:shd w:val="clear" w:color="auto" w:fill="auto"/>
            <w:vAlign w:val="center"/>
          </w:tcPr>
          <w:p w14:paraId="2946DB82" w14:textId="0CE334CC" w:rsidR="0051763D" w:rsidRPr="00AE03E3" w:rsidRDefault="003E408C" w:rsidP="0051763D">
            <w:pPr>
              <w:pStyle w:val="ListParagraph"/>
              <w:spacing w:before="60" w:after="60" w:line="240" w:lineRule="auto"/>
              <w:ind w:left="0"/>
              <w:contextualSpacing w:val="0"/>
              <w:rPr>
                <w:rFonts w:ascii="Arial" w:hAnsi="Arial" w:cs="Arial"/>
                <w:sz w:val="20"/>
                <w:szCs w:val="20"/>
              </w:rPr>
            </w:pPr>
            <w:r>
              <w:rPr>
                <w:rStyle w:val="normaltextrun"/>
                <w:rFonts w:ascii="Arial" w:hAnsi="Arial" w:cs="Arial"/>
                <w:color w:val="000000"/>
                <w:sz w:val="20"/>
                <w:szCs w:val="20"/>
                <w:shd w:val="clear" w:color="auto" w:fill="FFFFFF"/>
              </w:rPr>
              <w:t>Group specific: see due date on Student Web </w:t>
            </w:r>
            <w:r>
              <w:rPr>
                <w:rStyle w:val="eop"/>
                <w:rFonts w:ascii="Arial" w:hAnsi="Arial" w:cs="Arial"/>
                <w:color w:val="000000"/>
                <w:sz w:val="20"/>
                <w:szCs w:val="20"/>
                <w:shd w:val="clear" w:color="auto" w:fill="FFFFFF"/>
              </w:rPr>
              <w:t> </w:t>
            </w:r>
          </w:p>
        </w:tc>
        <w:tc>
          <w:tcPr>
            <w:tcW w:w="2056" w:type="dxa"/>
            <w:shd w:val="clear" w:color="auto" w:fill="auto"/>
            <w:vAlign w:val="center"/>
          </w:tcPr>
          <w:p w14:paraId="5997CC1D" w14:textId="228177E4" w:rsidR="0051763D" w:rsidRPr="00AE03E3" w:rsidRDefault="005D16DB" w:rsidP="0051763D">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CHCCOM005</w:t>
            </w:r>
          </w:p>
        </w:tc>
      </w:tr>
      <w:tr w:rsidR="0051763D" w:rsidRPr="00AE03E3" w14:paraId="110FFD37" w14:textId="77777777" w:rsidTr="00A743C5">
        <w:trPr>
          <w:trHeight w:val="283"/>
        </w:trPr>
        <w:tc>
          <w:tcPr>
            <w:tcW w:w="993" w:type="dxa"/>
            <w:shd w:val="clear" w:color="auto" w:fill="auto"/>
            <w:vAlign w:val="center"/>
          </w:tcPr>
          <w:p w14:paraId="6B699379" w14:textId="77777777" w:rsidR="0051763D" w:rsidRPr="00AE03E3" w:rsidRDefault="0051763D" w:rsidP="0051763D">
            <w:pPr>
              <w:pStyle w:val="ListParagraph"/>
              <w:numPr>
                <w:ilvl w:val="0"/>
                <w:numId w:val="5"/>
              </w:numPr>
              <w:spacing w:before="60" w:after="60" w:line="240" w:lineRule="auto"/>
              <w:ind w:left="453"/>
              <w:contextualSpacing w:val="0"/>
              <w:rPr>
                <w:rFonts w:ascii="Arial" w:hAnsi="Arial" w:cs="Arial"/>
                <w:sz w:val="20"/>
                <w:szCs w:val="20"/>
              </w:rPr>
            </w:pPr>
          </w:p>
        </w:tc>
        <w:tc>
          <w:tcPr>
            <w:tcW w:w="5103" w:type="dxa"/>
            <w:shd w:val="clear" w:color="auto" w:fill="auto"/>
            <w:vAlign w:val="center"/>
          </w:tcPr>
          <w:p w14:paraId="3FE9F23F" w14:textId="2953B87C" w:rsidR="0051763D" w:rsidRPr="00AE03E3" w:rsidRDefault="0051763D" w:rsidP="0051763D">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Observation</w:t>
            </w:r>
          </w:p>
        </w:tc>
        <w:tc>
          <w:tcPr>
            <w:tcW w:w="2055" w:type="dxa"/>
            <w:shd w:val="clear" w:color="auto" w:fill="auto"/>
            <w:vAlign w:val="center"/>
          </w:tcPr>
          <w:p w14:paraId="1F72F646" w14:textId="0EC73253" w:rsidR="0051763D" w:rsidRPr="00AE03E3" w:rsidRDefault="003E408C" w:rsidP="0051763D">
            <w:pPr>
              <w:pStyle w:val="ListParagraph"/>
              <w:spacing w:before="60" w:after="60" w:line="240" w:lineRule="auto"/>
              <w:ind w:left="0"/>
              <w:contextualSpacing w:val="0"/>
              <w:rPr>
                <w:rFonts w:ascii="Arial" w:hAnsi="Arial" w:cs="Arial"/>
                <w:sz w:val="20"/>
                <w:szCs w:val="20"/>
              </w:rPr>
            </w:pPr>
            <w:r>
              <w:rPr>
                <w:rStyle w:val="normaltextrun"/>
                <w:rFonts w:ascii="Arial" w:hAnsi="Arial" w:cs="Arial"/>
                <w:color w:val="000000"/>
                <w:sz w:val="20"/>
                <w:szCs w:val="20"/>
                <w:shd w:val="clear" w:color="auto" w:fill="FFFFFF"/>
              </w:rPr>
              <w:t>Group specific: see due date on Student Web </w:t>
            </w:r>
            <w:r>
              <w:rPr>
                <w:rStyle w:val="eop"/>
                <w:rFonts w:ascii="Arial" w:hAnsi="Arial" w:cs="Arial"/>
                <w:color w:val="000000"/>
                <w:sz w:val="20"/>
                <w:szCs w:val="20"/>
                <w:shd w:val="clear" w:color="auto" w:fill="FFFFFF"/>
              </w:rPr>
              <w:t> </w:t>
            </w:r>
          </w:p>
        </w:tc>
        <w:tc>
          <w:tcPr>
            <w:tcW w:w="2056" w:type="dxa"/>
            <w:shd w:val="clear" w:color="auto" w:fill="auto"/>
            <w:vAlign w:val="center"/>
          </w:tcPr>
          <w:p w14:paraId="08CE6F91" w14:textId="49CF9BCA" w:rsidR="0051763D" w:rsidRPr="00AE03E3" w:rsidRDefault="005D16DB" w:rsidP="0051763D">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CHCCOM005</w:t>
            </w:r>
          </w:p>
        </w:tc>
      </w:tr>
    </w:tbl>
    <w:p w14:paraId="3B7B4B86" w14:textId="77777777" w:rsidR="00744144" w:rsidRPr="00A24FC9" w:rsidRDefault="00744144" w:rsidP="00A24FC9">
      <w:pPr>
        <w:spacing w:after="120" w:line="240" w:lineRule="auto"/>
      </w:pPr>
    </w:p>
    <w:tbl>
      <w:tblPr>
        <w:tblStyle w:val="TableGrid1"/>
        <w:tblW w:w="10207" w:type="dxa"/>
        <w:tblInd w:w="-289" w:type="dxa"/>
        <w:tblLook w:val="04A0" w:firstRow="1" w:lastRow="0" w:firstColumn="1" w:lastColumn="0" w:noHBand="0" w:noVBand="1"/>
      </w:tblPr>
      <w:tblGrid>
        <w:gridCol w:w="2456"/>
        <w:gridCol w:w="3470"/>
        <w:gridCol w:w="1842"/>
        <w:gridCol w:w="2439"/>
      </w:tblGrid>
      <w:tr w:rsidR="00744144" w:rsidRPr="00AE03E3" w14:paraId="286BE281" w14:textId="77777777" w:rsidTr="00627C1C">
        <w:trPr>
          <w:trHeight w:val="454"/>
          <w:tblHeader/>
        </w:trPr>
        <w:tc>
          <w:tcPr>
            <w:tcW w:w="102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18B2B9FF" w14:textId="77777777" w:rsidR="00744144" w:rsidRPr="00AE03E3" w:rsidRDefault="00744144" w:rsidP="00744144">
            <w:pPr>
              <w:spacing w:after="0" w:line="240" w:lineRule="auto"/>
              <w:rPr>
                <w:rFonts w:ascii="Arial" w:hAnsi="Arial" w:cs="Arial"/>
                <w:b/>
                <w:color w:val="000000" w:themeColor="text1"/>
                <w:sz w:val="20"/>
                <w:szCs w:val="20"/>
              </w:rPr>
            </w:pPr>
            <w:r>
              <w:rPr>
                <w:rFonts w:ascii="Arial" w:hAnsi="Arial" w:cs="Arial"/>
                <w:b/>
                <w:sz w:val="20"/>
                <w:szCs w:val="20"/>
              </w:rPr>
              <w:lastRenderedPageBreak/>
              <w:t xml:space="preserve">Your </w:t>
            </w:r>
            <w:r w:rsidRPr="00AE03E3">
              <w:rPr>
                <w:rFonts w:ascii="Arial" w:hAnsi="Arial" w:cs="Arial"/>
                <w:b/>
                <w:sz w:val="20"/>
                <w:szCs w:val="20"/>
              </w:rPr>
              <w:t>Teacher Contact Details</w:t>
            </w:r>
          </w:p>
        </w:tc>
      </w:tr>
      <w:tr w:rsidR="00744144" w:rsidRPr="00AE03E3" w14:paraId="143CF6FC" w14:textId="77777777" w:rsidTr="00627C1C">
        <w:trPr>
          <w:trHeight w:val="397"/>
          <w:tblHeader/>
        </w:trPr>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1695BCB4"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Teacher Name</w:t>
            </w:r>
          </w:p>
        </w:tc>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14F36C0" w14:textId="77777777" w:rsidR="00744144" w:rsidRPr="00AE03E3" w:rsidRDefault="00744144" w:rsidP="00744144">
            <w:pPr>
              <w:spacing w:after="0" w:line="240" w:lineRule="auto"/>
              <w:jc w:val="center"/>
              <w:rPr>
                <w:rFonts w:ascii="Arial" w:hAnsi="Arial" w:cs="Arial"/>
                <w:color w:val="000000" w:themeColor="text1"/>
                <w:sz w:val="20"/>
                <w:szCs w:val="20"/>
              </w:rPr>
            </w:pPr>
            <w:r w:rsidRPr="00AE03E3">
              <w:rPr>
                <w:rFonts w:ascii="Arial" w:hAnsi="Arial" w:cs="Arial"/>
                <w:b/>
                <w:color w:val="000000" w:themeColor="text1"/>
                <w:sz w:val="20"/>
                <w:szCs w:val="20"/>
              </w:rPr>
              <w:t>Email Contact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22B2265"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Telephone</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1E7910A7"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Availability</w:t>
            </w:r>
          </w:p>
        </w:tc>
      </w:tr>
      <w:tr w:rsidR="00776FFB" w:rsidRPr="00A24FC9" w14:paraId="50C924FD" w14:textId="77777777" w:rsidTr="00A24FC9">
        <w:trPr>
          <w:trHeight w:val="340"/>
        </w:trPr>
        <w:tc>
          <w:tcPr>
            <w:tcW w:w="2456" w:type="dxa"/>
            <w:tcBorders>
              <w:top w:val="single" w:sz="4" w:space="0" w:color="000000" w:themeColor="text1"/>
              <w:bottom w:val="single" w:sz="4" w:space="0" w:color="000000" w:themeColor="text1"/>
              <w:right w:val="single" w:sz="4" w:space="0" w:color="auto"/>
            </w:tcBorders>
            <w:shd w:val="clear" w:color="auto" w:fill="auto"/>
            <w:vAlign w:val="center"/>
          </w:tcPr>
          <w:p w14:paraId="44297F09" w14:textId="77777777" w:rsidR="00776FFB" w:rsidRPr="00AE03E3" w:rsidRDefault="00776FFB" w:rsidP="009F618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Jamieson </w:t>
            </w:r>
            <w:proofErr w:type="spellStart"/>
            <w:r>
              <w:rPr>
                <w:rFonts w:ascii="Arial" w:hAnsi="Arial" w:cs="Arial"/>
                <w:sz w:val="20"/>
                <w:szCs w:val="20"/>
              </w:rPr>
              <w:t>Sebire</w:t>
            </w:r>
            <w:proofErr w:type="spellEnd"/>
          </w:p>
        </w:tc>
        <w:tc>
          <w:tcPr>
            <w:tcW w:w="3470"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06FB6001" w14:textId="77777777" w:rsidR="00776FFB" w:rsidRPr="00AE03E3" w:rsidRDefault="00776FFB" w:rsidP="009F6183">
            <w:pPr>
              <w:pStyle w:val="ListParagraph"/>
              <w:spacing w:before="60" w:after="60" w:line="240" w:lineRule="auto"/>
              <w:ind w:left="0"/>
              <w:contextualSpacing w:val="0"/>
              <w:rPr>
                <w:rFonts w:ascii="Arial" w:hAnsi="Arial" w:cs="Arial"/>
                <w:sz w:val="20"/>
                <w:szCs w:val="20"/>
              </w:rPr>
            </w:pPr>
            <w:r w:rsidRPr="005D16DB">
              <w:rPr>
                <w:rFonts w:ascii="Arial" w:hAnsi="Arial" w:cs="Arial"/>
                <w:sz w:val="20"/>
                <w:szCs w:val="20"/>
              </w:rPr>
              <w:t>j.sebire@boxhill.edu.au</w:t>
            </w:r>
          </w:p>
        </w:tc>
        <w:tc>
          <w:tcPr>
            <w:tcW w:w="1842"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749EB0C5" w14:textId="77777777" w:rsidR="00776FFB" w:rsidRPr="00AE03E3" w:rsidRDefault="00776FFB" w:rsidP="009F618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Email/MS Teams</w:t>
            </w:r>
          </w:p>
        </w:tc>
        <w:tc>
          <w:tcPr>
            <w:tcW w:w="2439" w:type="dxa"/>
            <w:tcBorders>
              <w:top w:val="single" w:sz="4" w:space="0" w:color="000000" w:themeColor="text1"/>
              <w:left w:val="single" w:sz="4" w:space="0" w:color="auto"/>
              <w:bottom w:val="single" w:sz="4" w:space="0" w:color="000000" w:themeColor="text1"/>
            </w:tcBorders>
            <w:shd w:val="clear" w:color="auto" w:fill="auto"/>
            <w:vAlign w:val="center"/>
          </w:tcPr>
          <w:p w14:paraId="06F06E6E" w14:textId="77777777" w:rsidR="00776FFB" w:rsidRPr="00AE03E3" w:rsidRDefault="00776FFB" w:rsidP="009F618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W-F</w:t>
            </w:r>
          </w:p>
        </w:tc>
      </w:tr>
      <w:tr w:rsidR="00776FFB" w:rsidRPr="00A24FC9" w14:paraId="0ECC4C42" w14:textId="77777777" w:rsidTr="00A24FC9">
        <w:trPr>
          <w:trHeight w:val="340"/>
        </w:trPr>
        <w:tc>
          <w:tcPr>
            <w:tcW w:w="2456" w:type="dxa"/>
            <w:tcBorders>
              <w:top w:val="single" w:sz="4" w:space="0" w:color="000000" w:themeColor="text1"/>
              <w:bottom w:val="single" w:sz="4" w:space="0" w:color="000000" w:themeColor="text1"/>
              <w:right w:val="single" w:sz="4" w:space="0" w:color="auto"/>
            </w:tcBorders>
            <w:shd w:val="clear" w:color="auto" w:fill="auto"/>
            <w:vAlign w:val="center"/>
          </w:tcPr>
          <w:p w14:paraId="4F9CCC22" w14:textId="263FF3CE" w:rsidR="00776FFB" w:rsidRDefault="003E408C" w:rsidP="009F618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Michelle Holloway</w:t>
            </w:r>
          </w:p>
        </w:tc>
        <w:tc>
          <w:tcPr>
            <w:tcW w:w="3470"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4D502678" w14:textId="131CF20F" w:rsidR="00776FFB" w:rsidRPr="005D16DB" w:rsidRDefault="003E408C" w:rsidP="009F618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m.holloway</w:t>
            </w:r>
            <w:r w:rsidR="00776FFB" w:rsidRPr="009F6183">
              <w:rPr>
                <w:rFonts w:ascii="Arial" w:hAnsi="Arial" w:cs="Arial"/>
                <w:sz w:val="20"/>
                <w:szCs w:val="20"/>
              </w:rPr>
              <w:t>@boxhill.edu.au</w:t>
            </w:r>
          </w:p>
        </w:tc>
        <w:tc>
          <w:tcPr>
            <w:tcW w:w="1842"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16E09593" w14:textId="77777777" w:rsidR="00776FFB" w:rsidRDefault="00776FFB" w:rsidP="009F618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Email/MS Teams</w:t>
            </w:r>
          </w:p>
        </w:tc>
        <w:tc>
          <w:tcPr>
            <w:tcW w:w="2439" w:type="dxa"/>
            <w:tcBorders>
              <w:top w:val="single" w:sz="4" w:space="0" w:color="000000" w:themeColor="text1"/>
              <w:left w:val="single" w:sz="4" w:space="0" w:color="auto"/>
              <w:bottom w:val="single" w:sz="4" w:space="0" w:color="000000" w:themeColor="text1"/>
            </w:tcBorders>
            <w:shd w:val="clear" w:color="auto" w:fill="auto"/>
            <w:vAlign w:val="center"/>
          </w:tcPr>
          <w:p w14:paraId="40D6E2EC" w14:textId="6597617B" w:rsidR="00776FFB" w:rsidRDefault="003E408C" w:rsidP="009F618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M-F</w:t>
            </w:r>
          </w:p>
        </w:tc>
      </w:tr>
    </w:tbl>
    <w:p w14:paraId="680A4E5D" w14:textId="77777777" w:rsidR="00951E29" w:rsidRDefault="00A9631A" w:rsidP="00A24FC9">
      <w:pPr>
        <w:spacing w:after="120" w:line="240" w:lineRule="auto"/>
      </w:pPr>
      <w:r>
        <w:br w:type="page"/>
      </w:r>
    </w:p>
    <w:tbl>
      <w:tblPr>
        <w:tblStyle w:val="TableGrid2"/>
        <w:tblW w:w="10207" w:type="dxa"/>
        <w:tblInd w:w="-34" w:type="dxa"/>
        <w:tblLook w:val="04A0" w:firstRow="1" w:lastRow="0" w:firstColumn="1" w:lastColumn="0" w:noHBand="0" w:noVBand="1"/>
      </w:tblPr>
      <w:tblGrid>
        <w:gridCol w:w="1589"/>
        <w:gridCol w:w="8618"/>
      </w:tblGrid>
      <w:tr w:rsidR="00A9631A" w:rsidRPr="000371F2" w14:paraId="02AFA307" w14:textId="77777777" w:rsidTr="00627C1C">
        <w:trPr>
          <w:trHeight w:val="442"/>
        </w:trPr>
        <w:tc>
          <w:tcPr>
            <w:tcW w:w="10207" w:type="dxa"/>
            <w:gridSpan w:val="2"/>
            <w:tcBorders>
              <w:top w:val="single" w:sz="4" w:space="0" w:color="000000" w:themeColor="text1"/>
              <w:left w:val="single" w:sz="4" w:space="0" w:color="000000" w:themeColor="text1"/>
              <w:bottom w:val="single" w:sz="4" w:space="0" w:color="000000" w:themeColor="text1"/>
            </w:tcBorders>
            <w:shd w:val="clear" w:color="auto" w:fill="D9E2F3"/>
            <w:vAlign w:val="center"/>
          </w:tcPr>
          <w:p w14:paraId="3E1226D0" w14:textId="77777777" w:rsidR="00A9631A" w:rsidRPr="00952D1A" w:rsidRDefault="00A9631A" w:rsidP="002044F1">
            <w:pPr>
              <w:spacing w:before="40" w:after="40" w:line="264" w:lineRule="auto"/>
              <w:rPr>
                <w:rFonts w:ascii="Arial" w:hAnsi="Arial" w:cs="Arial"/>
                <w:b/>
                <w:sz w:val="24"/>
                <w:szCs w:val="24"/>
              </w:rPr>
            </w:pPr>
            <w:r>
              <w:rPr>
                <w:rFonts w:ascii="Arial" w:hAnsi="Arial" w:cs="Arial"/>
                <w:b/>
                <w:sz w:val="24"/>
                <w:szCs w:val="24"/>
              </w:rPr>
              <w:t xml:space="preserve">Useful </w:t>
            </w:r>
            <w:r w:rsidRPr="00952D1A">
              <w:rPr>
                <w:rFonts w:ascii="Arial" w:hAnsi="Arial" w:cs="Arial"/>
                <w:b/>
                <w:sz w:val="24"/>
                <w:szCs w:val="24"/>
              </w:rPr>
              <w:t>Information</w:t>
            </w:r>
            <w:r w:rsidR="00B46598">
              <w:rPr>
                <w:rFonts w:ascii="Arial" w:hAnsi="Arial" w:cs="Arial"/>
                <w:b/>
                <w:sz w:val="24"/>
                <w:szCs w:val="24"/>
              </w:rPr>
              <w:t xml:space="preserve"> to S</w:t>
            </w:r>
            <w:r w:rsidR="00B80C27">
              <w:rPr>
                <w:rFonts w:ascii="Arial" w:hAnsi="Arial" w:cs="Arial"/>
                <w:b/>
                <w:sz w:val="24"/>
                <w:szCs w:val="24"/>
              </w:rPr>
              <w:t>upport Y</w:t>
            </w:r>
            <w:r w:rsidR="00B46598">
              <w:rPr>
                <w:rFonts w:ascii="Arial" w:hAnsi="Arial" w:cs="Arial"/>
                <w:b/>
                <w:sz w:val="24"/>
                <w:szCs w:val="24"/>
              </w:rPr>
              <w:t>our Learning and A</w:t>
            </w:r>
            <w:r>
              <w:rPr>
                <w:rFonts w:ascii="Arial" w:hAnsi="Arial" w:cs="Arial"/>
                <w:b/>
                <w:sz w:val="24"/>
                <w:szCs w:val="24"/>
              </w:rPr>
              <w:t>ssessment</w:t>
            </w:r>
          </w:p>
        </w:tc>
      </w:tr>
      <w:tr w:rsidR="00A9631A" w:rsidRPr="000371F2" w14:paraId="254F695B"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1A7D0EE0" w14:textId="77777777" w:rsidR="00A9631A" w:rsidRPr="008D6CA9" w:rsidRDefault="00A9631A" w:rsidP="002044F1">
            <w:pPr>
              <w:rPr>
                <w:rFonts w:ascii="Arial" w:hAnsi="Arial" w:cs="Arial"/>
                <w:b/>
                <w:color w:val="000000" w:themeColor="text1"/>
                <w:sz w:val="20"/>
                <w:szCs w:val="20"/>
              </w:rPr>
            </w:pPr>
            <w:r w:rsidRPr="008D6CA9">
              <w:rPr>
                <w:rFonts w:ascii="Arial" w:hAnsi="Arial" w:cs="Arial"/>
                <w:b/>
                <w:color w:val="000000" w:themeColor="text1"/>
                <w:sz w:val="20"/>
                <w:szCs w:val="20"/>
              </w:rPr>
              <w:t>Reasonable Adjustment</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6A0FCEBE" w14:textId="77777777" w:rsidR="00A9631A" w:rsidRDefault="001155A5" w:rsidP="002044F1">
            <w:pPr>
              <w:spacing w:before="40" w:after="40" w:line="264" w:lineRule="auto"/>
              <w:rPr>
                <w:rFonts w:ascii="Arial" w:hAnsi="Arial" w:cs="Arial"/>
                <w:sz w:val="20"/>
                <w:szCs w:val="20"/>
              </w:rPr>
            </w:pPr>
            <w:r>
              <w:rPr>
                <w:rFonts w:ascii="Arial" w:hAnsi="Arial" w:cs="Arial"/>
                <w:sz w:val="20"/>
                <w:szCs w:val="20"/>
              </w:rPr>
              <w:t>You</w:t>
            </w:r>
            <w:r w:rsidR="00A9631A" w:rsidRPr="002C33EE">
              <w:rPr>
                <w:rFonts w:ascii="Arial" w:hAnsi="Arial" w:cs="Arial"/>
                <w:sz w:val="20"/>
                <w:szCs w:val="20"/>
              </w:rPr>
              <w:t xml:space="preserve"> may access reasonable adjustment to enable you to partici</w:t>
            </w:r>
            <w:r>
              <w:rPr>
                <w:rFonts w:ascii="Arial" w:hAnsi="Arial" w:cs="Arial"/>
                <w:sz w:val="20"/>
                <w:szCs w:val="20"/>
              </w:rPr>
              <w:t xml:space="preserve">pate in training and assessment. </w:t>
            </w:r>
            <w:r w:rsidR="00A9631A" w:rsidRPr="002C33EE">
              <w:rPr>
                <w:rFonts w:ascii="Arial" w:hAnsi="Arial" w:cs="Arial"/>
                <w:sz w:val="20"/>
                <w:szCs w:val="20"/>
              </w:rPr>
              <w:t xml:space="preserve">You can learn more about this through the </w:t>
            </w:r>
            <w:hyperlink r:id="rId14" w:history="1">
              <w:r w:rsidRPr="00514401">
                <w:rPr>
                  <w:rStyle w:val="Hyperlink"/>
                  <w:rFonts w:ascii="Arial" w:hAnsi="Arial" w:cs="Arial"/>
                  <w:sz w:val="20"/>
                  <w:szCs w:val="20"/>
                </w:rPr>
                <w:t>Student</w:t>
              </w:r>
              <w:r w:rsidR="00A9631A" w:rsidRPr="00514401">
                <w:rPr>
                  <w:rStyle w:val="Hyperlink"/>
                  <w:rFonts w:ascii="Arial" w:hAnsi="Arial" w:cs="Arial"/>
                  <w:sz w:val="20"/>
                  <w:szCs w:val="20"/>
                </w:rPr>
                <w:t xml:space="preserve"> disability policy and procedure</w:t>
              </w:r>
            </w:hyperlink>
            <w:r w:rsidR="00A9631A" w:rsidRPr="002C33EE">
              <w:rPr>
                <w:rFonts w:ascii="Arial" w:hAnsi="Arial" w:cs="Arial"/>
                <w:sz w:val="20"/>
                <w:szCs w:val="20"/>
              </w:rPr>
              <w:t xml:space="preserve"> on the Box Hill Institute website or by calling Student Life on 9286 9891, </w:t>
            </w:r>
            <w:r w:rsidR="00120E7A">
              <w:rPr>
                <w:rFonts w:ascii="Arial" w:hAnsi="Arial" w:cs="Arial"/>
                <w:sz w:val="20"/>
                <w:szCs w:val="20"/>
              </w:rPr>
              <w:t xml:space="preserve">SMS on 0429 680 488 or </w:t>
            </w:r>
            <w:r w:rsidR="00A9631A" w:rsidRPr="002C33EE">
              <w:rPr>
                <w:rFonts w:ascii="Arial" w:hAnsi="Arial" w:cs="Arial"/>
                <w:sz w:val="20"/>
                <w:szCs w:val="20"/>
              </w:rPr>
              <w:t xml:space="preserve">by emailing the Disability liaison service on </w:t>
            </w:r>
            <w:hyperlink r:id="rId15" w:history="1">
              <w:r w:rsidR="00A9631A" w:rsidRPr="002C33EE">
                <w:rPr>
                  <w:rStyle w:val="Hyperlink"/>
                  <w:rFonts w:ascii="Arial" w:hAnsi="Arial" w:cs="Arial"/>
                  <w:sz w:val="20"/>
                  <w:szCs w:val="20"/>
                </w:rPr>
                <w:t>dls@boxhill.edu.au</w:t>
              </w:r>
            </w:hyperlink>
            <w:r w:rsidR="000510F2">
              <w:rPr>
                <w:rFonts w:ascii="Arial" w:hAnsi="Arial" w:cs="Arial"/>
                <w:sz w:val="20"/>
                <w:szCs w:val="20"/>
              </w:rPr>
              <w:t xml:space="preserve"> </w:t>
            </w:r>
            <w:r w:rsidR="00A9631A" w:rsidRPr="002C33EE">
              <w:rPr>
                <w:rFonts w:ascii="Arial" w:hAnsi="Arial" w:cs="Arial"/>
                <w:sz w:val="20"/>
                <w:szCs w:val="20"/>
              </w:rPr>
              <w:t>or by calling into th</w:t>
            </w:r>
            <w:r w:rsidR="00E12B88">
              <w:rPr>
                <w:rFonts w:ascii="Arial" w:hAnsi="Arial" w:cs="Arial"/>
                <w:sz w:val="20"/>
                <w:szCs w:val="20"/>
              </w:rPr>
              <w:t>e Student Life office at Elgar c</w:t>
            </w:r>
            <w:r w:rsidR="00A9631A" w:rsidRPr="002C33EE">
              <w:rPr>
                <w:rFonts w:ascii="Arial" w:hAnsi="Arial" w:cs="Arial"/>
                <w:sz w:val="20"/>
                <w:szCs w:val="20"/>
              </w:rPr>
              <w:t>ampus in E</w:t>
            </w:r>
            <w:r w:rsidR="000510F2">
              <w:rPr>
                <w:rFonts w:ascii="Arial" w:hAnsi="Arial" w:cs="Arial"/>
                <w:sz w:val="20"/>
                <w:szCs w:val="20"/>
              </w:rPr>
              <w:t>3.</w:t>
            </w:r>
            <w:r w:rsidR="00A70059">
              <w:rPr>
                <w:rFonts w:ascii="Arial" w:hAnsi="Arial" w:cs="Arial"/>
                <w:sz w:val="20"/>
                <w:szCs w:val="20"/>
              </w:rPr>
              <w:t>224</w:t>
            </w:r>
            <w:r w:rsidR="00A9631A" w:rsidRPr="002C33EE">
              <w:rPr>
                <w:rFonts w:ascii="Arial" w:hAnsi="Arial" w:cs="Arial"/>
                <w:sz w:val="20"/>
                <w:szCs w:val="20"/>
              </w:rPr>
              <w:t>.</w:t>
            </w:r>
          </w:p>
          <w:p w14:paraId="6D3F5BDE" w14:textId="77777777" w:rsidR="00A9631A" w:rsidRPr="002C33EE" w:rsidRDefault="00A9631A" w:rsidP="00E12B88">
            <w:pPr>
              <w:spacing w:before="40" w:after="40" w:line="264" w:lineRule="auto"/>
              <w:rPr>
                <w:rFonts w:ascii="Arial" w:hAnsi="Arial" w:cs="Arial"/>
                <w:sz w:val="20"/>
                <w:szCs w:val="20"/>
              </w:rPr>
            </w:pPr>
            <w:r>
              <w:rPr>
                <w:rFonts w:ascii="Arial" w:hAnsi="Arial" w:cs="Arial"/>
                <w:sz w:val="20"/>
                <w:szCs w:val="20"/>
              </w:rPr>
              <w:t>You can contact Access and Disability Support at CAE</w:t>
            </w:r>
            <w:r w:rsidR="00E12B88">
              <w:rPr>
                <w:rFonts w:ascii="Arial" w:hAnsi="Arial" w:cs="Arial"/>
                <w:sz w:val="20"/>
                <w:szCs w:val="20"/>
              </w:rPr>
              <w:t xml:space="preserve"> city campus</w:t>
            </w:r>
            <w:r>
              <w:rPr>
                <w:rFonts w:ascii="Arial" w:hAnsi="Arial" w:cs="Arial"/>
                <w:sz w:val="20"/>
                <w:szCs w:val="20"/>
              </w:rPr>
              <w:t xml:space="preserve"> on 889</w:t>
            </w:r>
            <w:r w:rsidR="003F33EE">
              <w:rPr>
                <w:rFonts w:ascii="Arial" w:hAnsi="Arial" w:cs="Arial"/>
                <w:sz w:val="20"/>
                <w:szCs w:val="20"/>
              </w:rPr>
              <w:t>2</w:t>
            </w:r>
            <w:r>
              <w:rPr>
                <w:rFonts w:ascii="Arial" w:hAnsi="Arial" w:cs="Arial"/>
                <w:sz w:val="20"/>
                <w:szCs w:val="20"/>
              </w:rPr>
              <w:t xml:space="preserve"> 1612 or email </w:t>
            </w:r>
            <w:hyperlink r:id="rId16" w:history="1">
              <w:r w:rsidR="00A70059" w:rsidRPr="009B5606">
                <w:rPr>
                  <w:rStyle w:val="Hyperlink"/>
                  <w:rFonts w:ascii="Arial" w:hAnsi="Arial" w:cs="Arial"/>
                  <w:sz w:val="20"/>
                  <w:szCs w:val="20"/>
                </w:rPr>
                <w:t>dls@cae.edu.au</w:t>
              </w:r>
            </w:hyperlink>
            <w:r w:rsidR="00A70059">
              <w:rPr>
                <w:rFonts w:ascii="Arial" w:hAnsi="Arial" w:cs="Arial"/>
                <w:sz w:val="20"/>
                <w:szCs w:val="20"/>
              </w:rPr>
              <w:t xml:space="preserve"> </w:t>
            </w:r>
            <w:r w:rsidR="00E12B88">
              <w:rPr>
                <w:rFonts w:ascii="Arial" w:hAnsi="Arial" w:cs="Arial"/>
                <w:sz w:val="20"/>
                <w:szCs w:val="20"/>
              </w:rPr>
              <w:t>or calling into the Student Life office at the city campus in</w:t>
            </w:r>
            <w:r w:rsidR="00A70059">
              <w:rPr>
                <w:rFonts w:ascii="Arial" w:hAnsi="Arial" w:cs="Arial"/>
                <w:sz w:val="20"/>
                <w:szCs w:val="20"/>
              </w:rPr>
              <w:t xml:space="preserve"> B.202</w:t>
            </w:r>
            <w:r w:rsidR="000232C6">
              <w:rPr>
                <w:rFonts w:ascii="Arial" w:hAnsi="Arial" w:cs="Arial"/>
                <w:sz w:val="20"/>
                <w:szCs w:val="20"/>
              </w:rPr>
              <w:t>.</w:t>
            </w:r>
          </w:p>
        </w:tc>
      </w:tr>
      <w:tr w:rsidR="00A9631A" w:rsidRPr="000371F2" w14:paraId="6D005E3D"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EF2B37B" w14:textId="77777777" w:rsidR="00A9631A" w:rsidRPr="008D6CA9" w:rsidRDefault="00A9631A" w:rsidP="002044F1">
            <w:pPr>
              <w:rPr>
                <w:rFonts w:ascii="Arial" w:hAnsi="Arial" w:cs="Arial"/>
                <w:b/>
                <w:color w:val="000000" w:themeColor="text1"/>
                <w:sz w:val="20"/>
                <w:szCs w:val="20"/>
              </w:rPr>
            </w:pPr>
            <w:r>
              <w:rPr>
                <w:rFonts w:ascii="Arial" w:hAnsi="Arial" w:cs="Arial"/>
                <w:b/>
                <w:color w:val="000000" w:themeColor="text1"/>
                <w:sz w:val="20"/>
                <w:szCs w:val="20"/>
              </w:rPr>
              <w:t>Counselling Services</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1E947F90" w14:textId="77777777" w:rsidR="00A9631A" w:rsidRPr="002C33EE" w:rsidRDefault="00A9631A" w:rsidP="002044F1">
            <w:pPr>
              <w:spacing w:before="40" w:after="40" w:line="264" w:lineRule="auto"/>
              <w:rPr>
                <w:rFonts w:ascii="Arial" w:hAnsi="Arial" w:cs="Arial"/>
                <w:sz w:val="20"/>
                <w:szCs w:val="20"/>
              </w:rPr>
            </w:pPr>
            <w:r>
              <w:rPr>
                <w:rFonts w:ascii="Arial" w:hAnsi="Arial" w:cs="Arial"/>
                <w:sz w:val="20"/>
                <w:szCs w:val="20"/>
              </w:rPr>
              <w:t xml:space="preserve">You may find it useful to talk with one of our highly qualified and experienced student counsellors if you wish to study more effectively, improve your work-life management or feel stressed or are pre-occupied by a personal issue.  Please phone on 9652 0611 if you are studying at CAE </w:t>
            </w:r>
            <w:r w:rsidR="00AF0396">
              <w:rPr>
                <w:rFonts w:ascii="Arial" w:hAnsi="Arial" w:cs="Arial"/>
                <w:sz w:val="20"/>
                <w:szCs w:val="20"/>
              </w:rPr>
              <w:t xml:space="preserve">campus </w:t>
            </w:r>
            <w:r>
              <w:rPr>
                <w:rFonts w:ascii="Arial" w:hAnsi="Arial" w:cs="Arial"/>
                <w:sz w:val="20"/>
                <w:szCs w:val="20"/>
              </w:rPr>
              <w:t>or 9286 9891 if you are studying at Box Hill to arrange for an appointment</w:t>
            </w:r>
            <w:r w:rsidR="000232C6">
              <w:rPr>
                <w:rFonts w:ascii="Arial" w:hAnsi="Arial" w:cs="Arial"/>
                <w:sz w:val="20"/>
                <w:szCs w:val="20"/>
              </w:rPr>
              <w:t>.</w:t>
            </w:r>
          </w:p>
        </w:tc>
      </w:tr>
      <w:tr w:rsidR="00A9631A" w:rsidRPr="000371F2" w14:paraId="12F63BD2"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42D6A53B" w14:textId="77777777" w:rsidR="00A9631A" w:rsidRPr="008D6CA9" w:rsidRDefault="00A9631A" w:rsidP="002044F1">
            <w:pPr>
              <w:rPr>
                <w:rFonts w:ascii="Arial" w:hAnsi="Arial" w:cs="Arial"/>
                <w:b/>
                <w:color w:val="000000" w:themeColor="text1"/>
                <w:sz w:val="20"/>
                <w:szCs w:val="20"/>
              </w:rPr>
            </w:pPr>
            <w:r w:rsidRPr="008D6CA9">
              <w:rPr>
                <w:rFonts w:ascii="Arial" w:hAnsi="Arial" w:cs="Arial"/>
                <w:b/>
                <w:color w:val="000000" w:themeColor="text1"/>
                <w:sz w:val="20"/>
                <w:szCs w:val="20"/>
              </w:rPr>
              <w:t xml:space="preserve">Attendance </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660D1C28" w14:textId="77777777" w:rsidR="00B80C27" w:rsidRPr="00BD3979" w:rsidRDefault="00A9631A" w:rsidP="002044F1">
            <w:pPr>
              <w:spacing w:before="40" w:after="40" w:line="264" w:lineRule="auto"/>
              <w:rPr>
                <w:rFonts w:ascii="Arial" w:hAnsi="Arial" w:cs="Arial"/>
                <w:sz w:val="20"/>
                <w:szCs w:val="20"/>
              </w:rPr>
            </w:pPr>
            <w:r w:rsidRPr="00BD3979">
              <w:rPr>
                <w:rFonts w:ascii="Arial" w:hAnsi="Arial" w:cs="Arial"/>
                <w:sz w:val="20"/>
                <w:szCs w:val="20"/>
              </w:rPr>
              <w:t>The learning activities scheduled during class time will assist you in gaining the skills and knowledge necessary to complete the assessments.  For this reason, it is recommended that you attend as many classes as possible.</w:t>
            </w:r>
          </w:p>
        </w:tc>
      </w:tr>
      <w:tr w:rsidR="00A9631A" w:rsidRPr="000371F2" w14:paraId="4399A5C3"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71678ADB" w14:textId="77777777" w:rsidR="00A9631A" w:rsidRPr="008D6CA9" w:rsidRDefault="00A9631A" w:rsidP="002044F1">
            <w:pPr>
              <w:rPr>
                <w:rFonts w:ascii="Arial" w:hAnsi="Arial" w:cs="Arial"/>
                <w:b/>
                <w:color w:val="000000" w:themeColor="text1"/>
                <w:sz w:val="20"/>
                <w:szCs w:val="20"/>
              </w:rPr>
            </w:pPr>
            <w:r w:rsidRPr="008D6CA9">
              <w:rPr>
                <w:rFonts w:ascii="Arial" w:hAnsi="Arial" w:cs="Arial"/>
                <w:b/>
                <w:color w:val="000000" w:themeColor="text1"/>
                <w:sz w:val="20"/>
                <w:szCs w:val="20"/>
              </w:rPr>
              <w:t>Assessment Extensions</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5FD96AAF" w14:textId="77777777" w:rsidR="00A9631A" w:rsidRPr="00BD3979" w:rsidRDefault="00A9631A" w:rsidP="002044F1">
            <w:pPr>
              <w:spacing w:before="40" w:after="40" w:line="264" w:lineRule="auto"/>
              <w:rPr>
                <w:rFonts w:ascii="Arial" w:hAnsi="Arial" w:cs="Arial"/>
                <w:sz w:val="20"/>
                <w:szCs w:val="20"/>
              </w:rPr>
            </w:pPr>
            <w:r w:rsidRPr="00BD3979">
              <w:rPr>
                <w:rFonts w:ascii="Arial" w:hAnsi="Arial" w:cs="Arial"/>
                <w:sz w:val="20"/>
                <w:szCs w:val="20"/>
              </w:rPr>
              <w:t xml:space="preserve">If you have a valid reason, you may apply for an extension for an assessment.  This must be done in writing (on the assessment cover sheet or via email / </w:t>
            </w:r>
            <w:proofErr w:type="spellStart"/>
            <w:r w:rsidRPr="00BD3979">
              <w:rPr>
                <w:rFonts w:ascii="Arial" w:hAnsi="Arial" w:cs="Arial"/>
                <w:sz w:val="20"/>
                <w:szCs w:val="20"/>
              </w:rPr>
              <w:t>StudentWeb</w:t>
            </w:r>
            <w:proofErr w:type="spellEnd"/>
            <w:r w:rsidRPr="00BD3979">
              <w:rPr>
                <w:rFonts w:ascii="Arial" w:hAnsi="Arial" w:cs="Arial"/>
                <w:sz w:val="20"/>
                <w:szCs w:val="20"/>
              </w:rPr>
              <w:t xml:space="preserve"> to your teacher) prior to the assessment due date.</w:t>
            </w:r>
          </w:p>
        </w:tc>
      </w:tr>
      <w:tr w:rsidR="00A9631A" w:rsidRPr="000371F2" w14:paraId="49B3A3BD"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54C255CA" w14:textId="77777777" w:rsidR="00A9631A" w:rsidRPr="008D6CA9" w:rsidRDefault="00A9631A" w:rsidP="002044F1">
            <w:pPr>
              <w:rPr>
                <w:rFonts w:ascii="Arial" w:hAnsi="Arial" w:cs="Arial"/>
                <w:b/>
                <w:color w:val="000000" w:themeColor="text1"/>
                <w:sz w:val="20"/>
                <w:szCs w:val="20"/>
              </w:rPr>
            </w:pPr>
            <w:r w:rsidRPr="008D6CA9">
              <w:rPr>
                <w:rFonts w:ascii="Arial" w:hAnsi="Arial" w:cs="Arial"/>
                <w:b/>
                <w:color w:val="000000" w:themeColor="text1"/>
                <w:sz w:val="20"/>
                <w:szCs w:val="20"/>
              </w:rPr>
              <w:t>Special Consideration</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315F6EA4" w14:textId="77777777" w:rsidR="00A9631A" w:rsidRDefault="00A9631A" w:rsidP="002044F1">
            <w:pPr>
              <w:spacing w:before="40" w:after="40" w:line="264" w:lineRule="auto"/>
              <w:rPr>
                <w:rFonts w:ascii="Arial" w:hAnsi="Arial" w:cs="Arial"/>
                <w:sz w:val="20"/>
                <w:szCs w:val="20"/>
              </w:rPr>
            </w:pPr>
            <w:r w:rsidRPr="00BD3979">
              <w:rPr>
                <w:rFonts w:ascii="Arial" w:hAnsi="Arial" w:cs="Arial"/>
                <w:sz w:val="20"/>
                <w:szCs w:val="20"/>
              </w:rPr>
              <w:t>Where a student anticipates that a result will be impacted by special circumstances such as ill health or bereavement, application can be made for special consideration. Forms can be accessed from the Student Life office at Elgar Cam</w:t>
            </w:r>
            <w:r>
              <w:rPr>
                <w:rFonts w:ascii="Arial" w:hAnsi="Arial" w:cs="Arial"/>
                <w:sz w:val="20"/>
                <w:szCs w:val="20"/>
              </w:rPr>
              <w:t>pus in E3.</w:t>
            </w:r>
            <w:r w:rsidR="003F33EE">
              <w:rPr>
                <w:rFonts w:ascii="Arial" w:hAnsi="Arial" w:cs="Arial"/>
                <w:sz w:val="20"/>
                <w:szCs w:val="20"/>
              </w:rPr>
              <w:t>22</w:t>
            </w:r>
            <w:r w:rsidR="00A70059">
              <w:rPr>
                <w:rFonts w:ascii="Arial" w:hAnsi="Arial" w:cs="Arial"/>
                <w:sz w:val="20"/>
                <w:szCs w:val="20"/>
              </w:rPr>
              <w:t>4</w:t>
            </w:r>
            <w:r>
              <w:rPr>
                <w:rFonts w:ascii="Arial" w:hAnsi="Arial" w:cs="Arial"/>
                <w:sz w:val="20"/>
                <w:szCs w:val="20"/>
              </w:rPr>
              <w:t xml:space="preserve"> or downloaded at:</w:t>
            </w:r>
            <w:r w:rsidRPr="00BD3979">
              <w:rPr>
                <w:rFonts w:ascii="Arial" w:hAnsi="Arial" w:cs="Arial"/>
                <w:sz w:val="20"/>
                <w:szCs w:val="20"/>
              </w:rPr>
              <w:t xml:space="preserve"> </w:t>
            </w:r>
            <w:hyperlink r:id="rId17" w:history="1">
              <w:r w:rsidR="003F33EE" w:rsidRPr="007F0710">
                <w:rPr>
                  <w:rStyle w:val="Hyperlink"/>
                  <w:rFonts w:ascii="Arial" w:hAnsi="Arial" w:cs="Arial"/>
                  <w:sz w:val="20"/>
                  <w:szCs w:val="20"/>
                </w:rPr>
                <w:t>Special Consideration in Assessment Application</w:t>
              </w:r>
            </w:hyperlink>
            <w:r w:rsidR="000232C6">
              <w:rPr>
                <w:rStyle w:val="Hyperlink"/>
                <w:rFonts w:ascii="Arial" w:hAnsi="Arial" w:cs="Arial"/>
                <w:sz w:val="20"/>
                <w:szCs w:val="20"/>
              </w:rPr>
              <w:t>.</w:t>
            </w:r>
          </w:p>
          <w:p w14:paraId="01668779" w14:textId="77777777" w:rsidR="009D4844" w:rsidRPr="00BD3979" w:rsidRDefault="009D4844" w:rsidP="002044F1">
            <w:pPr>
              <w:spacing w:before="40" w:after="40" w:line="264" w:lineRule="auto"/>
              <w:rPr>
                <w:rFonts w:ascii="Arial" w:hAnsi="Arial" w:cs="Arial"/>
                <w:sz w:val="20"/>
                <w:szCs w:val="20"/>
              </w:rPr>
            </w:pPr>
            <w:r>
              <w:rPr>
                <w:rFonts w:ascii="Arial" w:hAnsi="Arial" w:cs="Arial"/>
                <w:sz w:val="20"/>
                <w:szCs w:val="20"/>
              </w:rPr>
              <w:t>VCE courses: Supplementary exam procedures apply. Please see your VCE Teacher or VCE Coordinator for further discussion.</w:t>
            </w:r>
          </w:p>
        </w:tc>
      </w:tr>
      <w:tr w:rsidR="00A9631A" w:rsidRPr="000371F2" w14:paraId="3F2540DF"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25E05219" w14:textId="77777777" w:rsidR="00A9631A" w:rsidRPr="008D6CA9" w:rsidRDefault="00A9631A" w:rsidP="002044F1">
            <w:pPr>
              <w:rPr>
                <w:rFonts w:ascii="Arial" w:hAnsi="Arial" w:cs="Arial"/>
                <w:b/>
                <w:color w:val="000000" w:themeColor="text1"/>
                <w:sz w:val="20"/>
                <w:szCs w:val="20"/>
              </w:rPr>
            </w:pPr>
            <w:r w:rsidRPr="008D6CA9">
              <w:rPr>
                <w:rFonts w:ascii="Arial" w:hAnsi="Arial" w:cs="Arial"/>
                <w:b/>
                <w:color w:val="000000" w:themeColor="text1"/>
                <w:sz w:val="20"/>
                <w:szCs w:val="20"/>
              </w:rPr>
              <w:t>Re-Assessment</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7CADF790" w14:textId="77777777" w:rsidR="00A9631A" w:rsidRPr="00BD3979" w:rsidRDefault="00A9631A" w:rsidP="002044F1">
            <w:pPr>
              <w:spacing w:before="40" w:after="40" w:line="264" w:lineRule="auto"/>
              <w:rPr>
                <w:rFonts w:ascii="Arial" w:hAnsi="Arial" w:cs="Arial"/>
                <w:sz w:val="20"/>
                <w:szCs w:val="20"/>
              </w:rPr>
            </w:pPr>
            <w:r w:rsidRPr="00BD3979">
              <w:rPr>
                <w:rFonts w:ascii="Arial" w:hAnsi="Arial" w:cs="Arial"/>
                <w:sz w:val="20"/>
                <w:szCs w:val="20"/>
              </w:rPr>
              <w:t xml:space="preserve">If you do not demonstrate competency in one of your assessment activities, you </w:t>
            </w:r>
            <w:r>
              <w:rPr>
                <w:rFonts w:ascii="Arial" w:hAnsi="Arial" w:cs="Arial"/>
                <w:sz w:val="20"/>
                <w:szCs w:val="20"/>
              </w:rPr>
              <w:t>are</w:t>
            </w:r>
            <w:r w:rsidRPr="00BD3979">
              <w:rPr>
                <w:rFonts w:ascii="Arial" w:hAnsi="Arial" w:cs="Arial"/>
                <w:sz w:val="20"/>
                <w:szCs w:val="20"/>
              </w:rPr>
              <w:t xml:space="preserve"> entitled to a second attempt.  Your teacher will give you feedback on areas that need additional work.  Note that:</w:t>
            </w:r>
          </w:p>
          <w:p w14:paraId="4B212CAB" w14:textId="77777777" w:rsidR="00A9631A" w:rsidRPr="00BD3979" w:rsidRDefault="00A9631A" w:rsidP="002044F1">
            <w:pPr>
              <w:numPr>
                <w:ilvl w:val="0"/>
                <w:numId w:val="1"/>
              </w:numPr>
              <w:spacing w:before="40" w:after="40" w:line="264" w:lineRule="auto"/>
              <w:ind w:left="527" w:hanging="284"/>
              <w:rPr>
                <w:rFonts w:ascii="Arial" w:hAnsi="Arial" w:cs="Arial"/>
                <w:sz w:val="20"/>
                <w:szCs w:val="20"/>
              </w:rPr>
            </w:pPr>
            <w:r w:rsidRPr="00BD3979">
              <w:rPr>
                <w:rFonts w:ascii="Arial" w:hAnsi="Arial" w:cs="Arial"/>
                <w:sz w:val="20"/>
                <w:szCs w:val="20"/>
              </w:rPr>
              <w:t>it is your responsibility to negotiate the appropriate dates/times for re-assessment with your teacher</w:t>
            </w:r>
          </w:p>
          <w:p w14:paraId="2693F4ED" w14:textId="77777777" w:rsidR="00A9631A" w:rsidRPr="00BD3979" w:rsidRDefault="00A9631A" w:rsidP="002044F1">
            <w:pPr>
              <w:numPr>
                <w:ilvl w:val="0"/>
                <w:numId w:val="1"/>
              </w:numPr>
              <w:spacing w:before="40" w:after="40" w:line="264" w:lineRule="auto"/>
              <w:ind w:left="527" w:hanging="284"/>
              <w:rPr>
                <w:rFonts w:ascii="Arial" w:hAnsi="Arial" w:cs="Arial"/>
                <w:sz w:val="20"/>
                <w:szCs w:val="20"/>
              </w:rPr>
            </w:pPr>
            <w:r w:rsidRPr="00BD3979">
              <w:rPr>
                <w:rFonts w:ascii="Arial" w:hAnsi="Arial" w:cs="Arial"/>
                <w:sz w:val="20"/>
                <w:szCs w:val="20"/>
              </w:rPr>
              <w:t>if you do not submit an assessment on its due date, or if you do not attend class on the date an assessment is scheduled without a valid reason, this will be counted as an assessment attempt</w:t>
            </w:r>
            <w:r>
              <w:rPr>
                <w:rFonts w:ascii="Arial" w:hAnsi="Arial" w:cs="Arial"/>
                <w:sz w:val="20"/>
                <w:szCs w:val="20"/>
              </w:rPr>
              <w:t>.</w:t>
            </w:r>
          </w:p>
        </w:tc>
      </w:tr>
      <w:tr w:rsidR="00A9631A" w:rsidRPr="000371F2" w14:paraId="6D767299"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2DC21D54" w14:textId="77777777" w:rsidR="00A9631A" w:rsidRPr="008D6CA9" w:rsidRDefault="00A9631A" w:rsidP="002044F1">
            <w:pPr>
              <w:rPr>
                <w:rFonts w:ascii="Arial" w:hAnsi="Arial" w:cs="Arial"/>
                <w:b/>
                <w:color w:val="000000" w:themeColor="text1"/>
                <w:sz w:val="20"/>
                <w:szCs w:val="20"/>
              </w:rPr>
            </w:pPr>
            <w:r w:rsidRPr="008D6CA9">
              <w:rPr>
                <w:rFonts w:ascii="Arial" w:hAnsi="Arial" w:cs="Arial"/>
                <w:b/>
                <w:color w:val="000000" w:themeColor="text1"/>
                <w:sz w:val="20"/>
                <w:szCs w:val="20"/>
              </w:rPr>
              <w:t>Assessment Review</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45C547AB" w14:textId="77777777" w:rsidR="00A9631A" w:rsidRPr="00BD3979" w:rsidRDefault="00A9631A" w:rsidP="002044F1">
            <w:pPr>
              <w:spacing w:before="40" w:after="40" w:line="264" w:lineRule="auto"/>
              <w:rPr>
                <w:rFonts w:ascii="Arial" w:hAnsi="Arial" w:cs="Arial"/>
                <w:sz w:val="20"/>
                <w:szCs w:val="20"/>
              </w:rPr>
            </w:pPr>
            <w:r w:rsidRPr="00BD3979">
              <w:rPr>
                <w:rFonts w:ascii="Arial" w:hAnsi="Arial" w:cs="Arial"/>
                <w:sz w:val="20"/>
                <w:szCs w:val="20"/>
              </w:rPr>
              <w:t xml:space="preserve">If you believe that you have been assessed unfairly, you have the right to request an informal assessment review.  When your assessment cover sheet is returned to you, you can request an informal review by filling in the section below and returning it to your assessor or the Manager of your area.  If you are not satisfied with the outcome, you can apply for a formal review of assessment on the </w:t>
            </w:r>
            <w:hyperlink r:id="rId18" w:history="1">
              <w:r w:rsidRPr="00EE55CB">
                <w:rPr>
                  <w:rStyle w:val="Hyperlink"/>
                  <w:rFonts w:ascii="Arial" w:hAnsi="Arial" w:cs="Arial"/>
                  <w:sz w:val="20"/>
                  <w:szCs w:val="20"/>
                </w:rPr>
                <w:t>application form</w:t>
              </w:r>
            </w:hyperlink>
            <w:r w:rsidRPr="00BD3979">
              <w:rPr>
                <w:rFonts w:ascii="Arial" w:hAnsi="Arial" w:cs="Arial"/>
                <w:sz w:val="20"/>
                <w:szCs w:val="20"/>
              </w:rPr>
              <w:t xml:space="preserve"> located o</w:t>
            </w:r>
            <w:r>
              <w:rPr>
                <w:rFonts w:ascii="Arial" w:hAnsi="Arial" w:cs="Arial"/>
                <w:sz w:val="20"/>
                <w:szCs w:val="20"/>
              </w:rPr>
              <w:t>n the Box Hill Institute Website.</w:t>
            </w:r>
            <w:r w:rsidRPr="00BD3979">
              <w:rPr>
                <w:rFonts w:ascii="Arial" w:hAnsi="Arial" w:cs="Arial"/>
                <w:sz w:val="20"/>
                <w:szCs w:val="20"/>
              </w:rPr>
              <w:t xml:space="preserve"> </w:t>
            </w:r>
          </w:p>
        </w:tc>
      </w:tr>
      <w:tr w:rsidR="00A9631A" w:rsidRPr="000371F2" w14:paraId="0F67FC14"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1D7B92F" w14:textId="77777777" w:rsidR="00A9631A" w:rsidRPr="00BD3979" w:rsidRDefault="00A9631A" w:rsidP="002044F1">
            <w:pPr>
              <w:rPr>
                <w:rFonts w:ascii="Arial" w:eastAsia="Times New Roman" w:hAnsi="Arial" w:cs="Arial"/>
                <w:b/>
                <w:sz w:val="20"/>
                <w:szCs w:val="20"/>
                <w:lang w:val="en-US"/>
              </w:rPr>
            </w:pPr>
            <w:r w:rsidRPr="00BD3979">
              <w:rPr>
                <w:rFonts w:ascii="Arial" w:eastAsia="Times New Roman" w:hAnsi="Arial" w:cs="Arial"/>
                <w:b/>
                <w:sz w:val="20"/>
                <w:szCs w:val="20"/>
                <w:lang w:val="en-US"/>
              </w:rPr>
              <w:t>Plagiarism</w:t>
            </w:r>
          </w:p>
        </w:tc>
        <w:tc>
          <w:tcPr>
            <w:tcW w:w="8618" w:type="dxa"/>
            <w:tcBorders>
              <w:top w:val="single" w:sz="4" w:space="0" w:color="000000" w:themeColor="text1"/>
              <w:left w:val="single" w:sz="4" w:space="0" w:color="000000" w:themeColor="text1"/>
              <w:bottom w:val="single" w:sz="4" w:space="0" w:color="000000" w:themeColor="text1"/>
            </w:tcBorders>
          </w:tcPr>
          <w:p w14:paraId="18701D6E" w14:textId="77777777" w:rsidR="00A9631A" w:rsidRPr="00BD3979" w:rsidRDefault="00A9631A" w:rsidP="00AF0396">
            <w:pPr>
              <w:spacing w:before="60" w:after="60"/>
              <w:rPr>
                <w:rFonts w:ascii="Arial" w:eastAsia="Times New Roman" w:hAnsi="Arial" w:cs="Arial"/>
                <w:sz w:val="20"/>
                <w:szCs w:val="20"/>
                <w:lang w:val="en-US"/>
              </w:rPr>
            </w:pPr>
            <w:r>
              <w:rPr>
                <w:rFonts w:ascii="Arial" w:eastAsia="Times New Roman" w:hAnsi="Arial" w:cs="Arial"/>
                <w:sz w:val="20"/>
                <w:szCs w:val="20"/>
                <w:lang w:val="en-US"/>
              </w:rPr>
              <w:t>As a</w:t>
            </w:r>
            <w:r w:rsidR="00AF0396">
              <w:rPr>
                <w:rFonts w:ascii="Arial" w:eastAsia="Times New Roman" w:hAnsi="Arial" w:cs="Arial"/>
                <w:sz w:val="20"/>
                <w:szCs w:val="20"/>
                <w:lang w:val="en-US"/>
              </w:rPr>
              <w:t xml:space="preserve"> student at Box Hill </w:t>
            </w:r>
            <w:proofErr w:type="gramStart"/>
            <w:r w:rsidR="00AF0396">
              <w:rPr>
                <w:rFonts w:ascii="Arial" w:eastAsia="Times New Roman" w:hAnsi="Arial" w:cs="Arial"/>
                <w:sz w:val="20"/>
                <w:szCs w:val="20"/>
                <w:lang w:val="en-US"/>
              </w:rPr>
              <w:t>Institute</w:t>
            </w:r>
            <w:proofErr w:type="gramEnd"/>
            <w:r w:rsidRPr="008D6CA9">
              <w:rPr>
                <w:rFonts w:ascii="Arial" w:eastAsia="Times New Roman" w:hAnsi="Arial" w:cs="Arial"/>
                <w:sz w:val="20"/>
                <w:szCs w:val="20"/>
                <w:lang w:val="en-US"/>
              </w:rPr>
              <w:t xml:space="preserve"> you are not permitted </w:t>
            </w:r>
            <w:r w:rsidRPr="00BD3979">
              <w:rPr>
                <w:rFonts w:ascii="Arial" w:eastAsia="Times New Roman" w:hAnsi="Arial" w:cs="Arial"/>
                <w:sz w:val="20"/>
                <w:szCs w:val="20"/>
                <w:lang w:val="en-US"/>
              </w:rPr>
              <w:t xml:space="preserve">to take someone’s words, ideas or other materials and present them as your own. </w:t>
            </w:r>
            <w:r>
              <w:rPr>
                <w:rFonts w:ascii="Arial" w:eastAsia="Times New Roman" w:hAnsi="Arial" w:cs="Arial"/>
                <w:sz w:val="20"/>
                <w:szCs w:val="20"/>
                <w:lang w:val="en-US"/>
              </w:rPr>
              <w:t xml:space="preserve">Any occurrences of this behavior </w:t>
            </w:r>
            <w:r w:rsidRPr="00BD3979">
              <w:rPr>
                <w:rFonts w:ascii="Arial" w:eastAsia="Times New Roman" w:hAnsi="Arial" w:cs="Arial"/>
                <w:sz w:val="20"/>
                <w:szCs w:val="20"/>
                <w:lang w:val="en-US"/>
              </w:rPr>
              <w:t>will be addressed according to the BHI Plagiarism, Collusion and Cheating Policy and Procedure.</w:t>
            </w:r>
          </w:p>
        </w:tc>
      </w:tr>
      <w:tr w:rsidR="00A9631A" w:rsidRPr="000371F2" w14:paraId="0940297A"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457E69F" w14:textId="77777777" w:rsidR="00A9631A" w:rsidRPr="00BD3979" w:rsidRDefault="00A9631A" w:rsidP="002044F1">
            <w:pPr>
              <w:rPr>
                <w:rFonts w:ascii="Arial" w:eastAsia="Times New Roman" w:hAnsi="Arial" w:cs="Arial"/>
                <w:b/>
                <w:sz w:val="20"/>
                <w:szCs w:val="20"/>
                <w:lang w:val="en-US"/>
              </w:rPr>
            </w:pPr>
            <w:r w:rsidRPr="00BD3979">
              <w:rPr>
                <w:rFonts w:ascii="Arial" w:eastAsia="Times New Roman" w:hAnsi="Arial" w:cs="Arial"/>
                <w:b/>
                <w:sz w:val="20"/>
                <w:szCs w:val="20"/>
                <w:lang w:val="en-US"/>
              </w:rPr>
              <w:t>Cheating</w:t>
            </w:r>
          </w:p>
        </w:tc>
        <w:tc>
          <w:tcPr>
            <w:tcW w:w="8618" w:type="dxa"/>
            <w:tcBorders>
              <w:top w:val="single" w:sz="4" w:space="0" w:color="000000" w:themeColor="text1"/>
              <w:left w:val="single" w:sz="4" w:space="0" w:color="000000" w:themeColor="text1"/>
              <w:bottom w:val="single" w:sz="4" w:space="0" w:color="000000" w:themeColor="text1"/>
            </w:tcBorders>
          </w:tcPr>
          <w:p w14:paraId="14350263" w14:textId="77777777" w:rsidR="00A9631A" w:rsidRPr="00BD3979" w:rsidRDefault="00A9631A" w:rsidP="002B2322">
            <w:pPr>
              <w:spacing w:before="60" w:after="60"/>
              <w:rPr>
                <w:rFonts w:ascii="Arial" w:eastAsia="Times New Roman" w:hAnsi="Arial" w:cs="Arial"/>
                <w:sz w:val="20"/>
                <w:szCs w:val="20"/>
                <w:lang w:val="en-US"/>
              </w:rPr>
            </w:pPr>
            <w:r w:rsidRPr="008D6CA9">
              <w:rPr>
                <w:rFonts w:ascii="Arial" w:eastAsia="Times New Roman" w:hAnsi="Arial" w:cs="Arial"/>
                <w:sz w:val="20"/>
                <w:szCs w:val="20"/>
                <w:lang w:val="en-US"/>
              </w:rPr>
              <w:t xml:space="preserve">As a student at </w:t>
            </w:r>
            <w:proofErr w:type="gramStart"/>
            <w:r w:rsidRPr="008D6CA9">
              <w:rPr>
                <w:rFonts w:ascii="Arial" w:eastAsia="Times New Roman" w:hAnsi="Arial" w:cs="Arial"/>
                <w:sz w:val="20"/>
                <w:szCs w:val="20"/>
                <w:lang w:val="en-US"/>
              </w:rPr>
              <w:t>BHI</w:t>
            </w:r>
            <w:proofErr w:type="gramEnd"/>
            <w:r w:rsidRPr="008D6CA9">
              <w:rPr>
                <w:rFonts w:ascii="Arial" w:eastAsia="Times New Roman" w:hAnsi="Arial" w:cs="Arial"/>
                <w:sz w:val="20"/>
                <w:szCs w:val="20"/>
                <w:lang w:val="en-US"/>
              </w:rPr>
              <w:t xml:space="preserve"> you are not permitted to </w:t>
            </w:r>
            <w:r w:rsidRPr="00BD3979">
              <w:rPr>
                <w:rFonts w:ascii="Arial" w:eastAsia="Times New Roman" w:hAnsi="Arial" w:cs="Arial"/>
                <w:sz w:val="20"/>
                <w:szCs w:val="20"/>
                <w:lang w:val="en-US"/>
              </w:rPr>
              <w:t>seek to obtain an unfair advantage in an examination or test.</w:t>
            </w:r>
            <w:r>
              <w:t xml:space="preserve"> </w:t>
            </w:r>
            <w:r w:rsidRPr="008D6CA9">
              <w:rPr>
                <w:rFonts w:ascii="Arial" w:eastAsia="Times New Roman" w:hAnsi="Arial" w:cs="Arial"/>
                <w:sz w:val="20"/>
                <w:szCs w:val="20"/>
                <w:lang w:val="en-US"/>
              </w:rPr>
              <w:t>Any occurrences of this behavior will be addressed according to the BHI Plagiarism, Collusion and Cheating Policy and Procedure.</w:t>
            </w:r>
          </w:p>
        </w:tc>
      </w:tr>
      <w:tr w:rsidR="00A9631A" w:rsidRPr="000371F2" w14:paraId="05D06FCD"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769B459" w14:textId="77777777" w:rsidR="00A9631A" w:rsidRPr="00BD3979" w:rsidRDefault="00A9631A" w:rsidP="002044F1">
            <w:pPr>
              <w:rPr>
                <w:rFonts w:ascii="Arial" w:eastAsia="Times New Roman" w:hAnsi="Arial" w:cs="Arial"/>
                <w:b/>
                <w:sz w:val="20"/>
                <w:szCs w:val="20"/>
                <w:lang w:val="en-US"/>
              </w:rPr>
            </w:pPr>
            <w:r w:rsidRPr="00BD3979">
              <w:rPr>
                <w:rFonts w:ascii="Arial" w:eastAsia="Times New Roman" w:hAnsi="Arial" w:cs="Arial"/>
                <w:b/>
                <w:sz w:val="20"/>
                <w:szCs w:val="20"/>
                <w:lang w:val="en-US"/>
              </w:rPr>
              <w:t>Collusion</w:t>
            </w:r>
          </w:p>
        </w:tc>
        <w:tc>
          <w:tcPr>
            <w:tcW w:w="8618" w:type="dxa"/>
            <w:tcBorders>
              <w:top w:val="single" w:sz="4" w:space="0" w:color="000000" w:themeColor="text1"/>
              <w:left w:val="single" w:sz="4" w:space="0" w:color="000000" w:themeColor="text1"/>
              <w:bottom w:val="single" w:sz="4" w:space="0" w:color="000000" w:themeColor="text1"/>
            </w:tcBorders>
          </w:tcPr>
          <w:p w14:paraId="33C7B440" w14:textId="77777777" w:rsidR="00A9631A" w:rsidRPr="00BD3979" w:rsidRDefault="00A9631A" w:rsidP="00A70059">
            <w:pPr>
              <w:spacing w:before="60" w:after="60"/>
              <w:rPr>
                <w:rFonts w:ascii="Arial" w:eastAsia="Times New Roman" w:hAnsi="Arial" w:cs="Arial"/>
                <w:sz w:val="20"/>
                <w:szCs w:val="20"/>
                <w:lang w:val="en-US"/>
              </w:rPr>
            </w:pPr>
            <w:r w:rsidRPr="008D6CA9">
              <w:rPr>
                <w:rFonts w:ascii="Arial" w:eastAsia="Times New Roman" w:hAnsi="Arial" w:cs="Arial"/>
                <w:sz w:val="20"/>
                <w:szCs w:val="20"/>
                <w:lang w:val="en-US"/>
              </w:rPr>
              <w:t>As a student a</w:t>
            </w:r>
            <w:r>
              <w:rPr>
                <w:rFonts w:ascii="Arial" w:eastAsia="Times New Roman" w:hAnsi="Arial" w:cs="Arial"/>
                <w:sz w:val="20"/>
                <w:szCs w:val="20"/>
                <w:lang w:val="en-US"/>
              </w:rPr>
              <w:t xml:space="preserve">t </w:t>
            </w:r>
            <w:proofErr w:type="gramStart"/>
            <w:r>
              <w:rPr>
                <w:rFonts w:ascii="Arial" w:eastAsia="Times New Roman" w:hAnsi="Arial" w:cs="Arial"/>
                <w:sz w:val="20"/>
                <w:szCs w:val="20"/>
                <w:lang w:val="en-US"/>
              </w:rPr>
              <w:t>BHI</w:t>
            </w:r>
            <w:proofErr w:type="gramEnd"/>
            <w:r>
              <w:rPr>
                <w:rFonts w:ascii="Arial" w:eastAsia="Times New Roman" w:hAnsi="Arial" w:cs="Arial"/>
                <w:sz w:val="20"/>
                <w:szCs w:val="20"/>
                <w:lang w:val="en-US"/>
              </w:rPr>
              <w:t xml:space="preserve"> you are not permitted to make arrangements between two or more people to gain </w:t>
            </w:r>
            <w:r w:rsidRPr="00BD3979">
              <w:rPr>
                <w:rFonts w:ascii="Arial" w:eastAsia="Times New Roman" w:hAnsi="Arial" w:cs="Arial"/>
                <w:sz w:val="20"/>
                <w:szCs w:val="20"/>
                <w:lang w:val="en-US"/>
              </w:rPr>
              <w:t xml:space="preserve">an unfair advantage in an assessment. </w:t>
            </w:r>
            <w:r w:rsidRPr="008D6CA9">
              <w:rPr>
                <w:rFonts w:ascii="Arial" w:eastAsia="Times New Roman" w:hAnsi="Arial" w:cs="Arial"/>
                <w:sz w:val="20"/>
                <w:szCs w:val="20"/>
                <w:lang w:val="en-US"/>
              </w:rPr>
              <w:t>Any occurrences of this behavior will be addressed according to the BHI Plagiarism, Collusion and Cheating Policy and Procedure.</w:t>
            </w:r>
            <w:r>
              <w:rPr>
                <w:rFonts w:ascii="Arial" w:eastAsia="Times New Roman" w:hAnsi="Arial" w:cs="Arial"/>
                <w:sz w:val="20"/>
                <w:szCs w:val="20"/>
                <w:lang w:val="en-US"/>
              </w:rPr>
              <w:t xml:space="preserve"> </w:t>
            </w:r>
          </w:p>
        </w:tc>
      </w:tr>
    </w:tbl>
    <w:p w14:paraId="19219836" w14:textId="77777777" w:rsidR="00907ABF" w:rsidRDefault="00907ABF" w:rsidP="00907ABF">
      <w:pPr>
        <w:spacing w:after="160" w:line="259" w:lineRule="auto"/>
        <w:rPr>
          <w:rFonts w:ascii="Arial" w:hAnsi="Arial" w:cs="Arial"/>
          <w:b/>
          <w:sz w:val="20"/>
          <w:szCs w:val="20"/>
        </w:rPr>
      </w:pPr>
    </w:p>
    <w:p w14:paraId="296FEF7D" w14:textId="77777777" w:rsidR="00907ABF" w:rsidRDefault="00907ABF" w:rsidP="00A24FC9">
      <w:pPr>
        <w:spacing w:after="120" w:line="240" w:lineRule="auto"/>
        <w:rPr>
          <w:rFonts w:ascii="Arial" w:hAnsi="Arial" w:cs="Arial"/>
          <w:b/>
          <w:sz w:val="20"/>
          <w:szCs w:val="20"/>
        </w:rPr>
        <w:sectPr w:rsidR="00907ABF" w:rsidSect="00E12B88">
          <w:headerReference w:type="even" r:id="rId19"/>
          <w:headerReference w:type="default" r:id="rId20"/>
          <w:footerReference w:type="even" r:id="rId21"/>
          <w:footerReference w:type="default" r:id="rId22"/>
          <w:headerReference w:type="first" r:id="rId23"/>
          <w:footerReference w:type="first" r:id="rId24"/>
          <w:pgSz w:w="11906" w:h="16838" w:code="9"/>
          <w:pgMar w:top="1707" w:right="566" w:bottom="851" w:left="1134" w:header="709" w:footer="544" w:gutter="0"/>
          <w:cols w:space="708"/>
          <w:docGrid w:linePitch="360"/>
        </w:sectPr>
      </w:pPr>
    </w:p>
    <w:tbl>
      <w:tblPr>
        <w:tblStyle w:val="TableGrid"/>
        <w:tblW w:w="15310" w:type="dxa"/>
        <w:tblInd w:w="-714" w:type="dxa"/>
        <w:shd w:val="clear" w:color="auto" w:fill="D9E2F3"/>
        <w:tblLayout w:type="fixed"/>
        <w:tblLook w:val="04A0" w:firstRow="1" w:lastRow="0" w:firstColumn="1" w:lastColumn="0" w:noHBand="0" w:noVBand="1"/>
      </w:tblPr>
      <w:tblGrid>
        <w:gridCol w:w="15310"/>
      </w:tblGrid>
      <w:tr w:rsidR="00256553" w:rsidRPr="00050340" w14:paraId="48CBF7A1" w14:textId="77777777" w:rsidTr="00627C1C">
        <w:trPr>
          <w:cantSplit/>
          <w:trHeight w:val="355"/>
          <w:tblHeader/>
        </w:trPr>
        <w:tc>
          <w:tcPr>
            <w:tcW w:w="15310" w:type="dxa"/>
            <w:shd w:val="clear" w:color="auto" w:fill="D9E2F3"/>
            <w:vAlign w:val="center"/>
          </w:tcPr>
          <w:p w14:paraId="6ADB7F9E" w14:textId="77777777" w:rsidR="00256553" w:rsidRDefault="007627AA" w:rsidP="002044F1">
            <w:pPr>
              <w:spacing w:before="80" w:after="80"/>
              <w:rPr>
                <w:rFonts w:ascii="Arial" w:hAnsi="Arial" w:cs="Arial"/>
                <w:b/>
                <w:sz w:val="20"/>
                <w:szCs w:val="20"/>
              </w:rPr>
            </w:pPr>
            <w:r>
              <w:rPr>
                <w:rFonts w:ascii="Arial" w:hAnsi="Arial" w:cs="Arial"/>
                <w:b/>
                <w:sz w:val="28"/>
                <w:szCs w:val="28"/>
              </w:rPr>
              <w:t>Unit Plan Part</w:t>
            </w:r>
            <w:r w:rsidR="00256553" w:rsidRPr="00807DE5">
              <w:rPr>
                <w:rFonts w:ascii="Arial" w:hAnsi="Arial" w:cs="Arial"/>
                <w:b/>
                <w:sz w:val="28"/>
                <w:szCs w:val="28"/>
              </w:rPr>
              <w:t xml:space="preserve"> 2</w:t>
            </w:r>
            <w:r>
              <w:rPr>
                <w:rFonts w:ascii="Arial" w:hAnsi="Arial" w:cs="Arial"/>
                <w:b/>
                <w:sz w:val="28"/>
                <w:szCs w:val="28"/>
              </w:rPr>
              <w:t xml:space="preserve"> -</w:t>
            </w:r>
            <w:r w:rsidR="00256553" w:rsidRPr="00807DE5">
              <w:rPr>
                <w:rFonts w:ascii="Arial" w:hAnsi="Arial" w:cs="Arial"/>
                <w:b/>
                <w:sz w:val="28"/>
                <w:szCs w:val="28"/>
              </w:rPr>
              <w:t xml:space="preserve"> Teacher Information</w:t>
            </w:r>
            <w:r w:rsidR="00256553">
              <w:rPr>
                <w:rFonts w:ascii="Arial" w:hAnsi="Arial" w:cs="Arial"/>
                <w:b/>
                <w:sz w:val="20"/>
                <w:szCs w:val="20"/>
              </w:rPr>
              <w:t xml:space="preserve"> </w:t>
            </w:r>
          </w:p>
          <w:p w14:paraId="3819FB36" w14:textId="77777777" w:rsidR="00953BE4" w:rsidRPr="00953BE4" w:rsidRDefault="00953BE4" w:rsidP="00953BE4">
            <w:pPr>
              <w:spacing w:before="80" w:after="80"/>
              <w:rPr>
                <w:rFonts w:ascii="Arial" w:hAnsi="Arial" w:cs="Arial"/>
                <w:sz w:val="28"/>
                <w:szCs w:val="28"/>
              </w:rPr>
            </w:pPr>
            <w:r w:rsidRPr="00953BE4">
              <w:rPr>
                <w:rFonts w:ascii="Arial" w:hAnsi="Arial" w:cs="Arial"/>
                <w:sz w:val="16"/>
                <w:szCs w:val="20"/>
              </w:rPr>
              <w:t>Note to teacher</w:t>
            </w:r>
            <w:r>
              <w:rPr>
                <w:rFonts w:ascii="Arial" w:hAnsi="Arial" w:cs="Arial"/>
                <w:sz w:val="16"/>
                <w:szCs w:val="20"/>
              </w:rPr>
              <w:t>s</w:t>
            </w:r>
            <w:r w:rsidRPr="00953BE4">
              <w:rPr>
                <w:rFonts w:ascii="Arial" w:hAnsi="Arial" w:cs="Arial"/>
                <w:sz w:val="16"/>
                <w:szCs w:val="20"/>
              </w:rPr>
              <w:t xml:space="preserve">: this document must be read in conjunction with the Guidelines for Completing </w:t>
            </w:r>
            <w:r w:rsidR="00A91DD3">
              <w:rPr>
                <w:rFonts w:ascii="Arial" w:hAnsi="Arial" w:cs="Arial"/>
                <w:sz w:val="16"/>
                <w:szCs w:val="20"/>
              </w:rPr>
              <w:t xml:space="preserve">VET </w:t>
            </w:r>
            <w:r w:rsidRPr="00953BE4">
              <w:rPr>
                <w:rFonts w:ascii="Arial" w:hAnsi="Arial" w:cs="Arial"/>
                <w:sz w:val="16"/>
                <w:szCs w:val="20"/>
              </w:rPr>
              <w:t>Unit/Cluster Plan</w:t>
            </w:r>
            <w:r>
              <w:rPr>
                <w:rFonts w:ascii="Arial" w:hAnsi="Arial" w:cs="Arial"/>
                <w:sz w:val="16"/>
                <w:szCs w:val="20"/>
              </w:rPr>
              <w:t xml:space="preserve"> available on BQS</w:t>
            </w:r>
          </w:p>
        </w:tc>
      </w:tr>
    </w:tbl>
    <w:p w14:paraId="7194DBDC" w14:textId="77777777" w:rsidR="00814EE4" w:rsidRDefault="00814EE4" w:rsidP="00814EE4">
      <w:pPr>
        <w:spacing w:after="0"/>
      </w:pPr>
    </w:p>
    <w:tbl>
      <w:tblPr>
        <w:tblStyle w:val="TableGrid"/>
        <w:tblW w:w="15310" w:type="dxa"/>
        <w:tblInd w:w="-714" w:type="dxa"/>
        <w:shd w:val="clear" w:color="auto" w:fill="D9D9D9" w:themeFill="background1" w:themeFillShade="D9"/>
        <w:tblLayout w:type="fixed"/>
        <w:tblLook w:val="04A0" w:firstRow="1" w:lastRow="0" w:firstColumn="1" w:lastColumn="0" w:noHBand="0" w:noVBand="1"/>
      </w:tblPr>
      <w:tblGrid>
        <w:gridCol w:w="709"/>
        <w:gridCol w:w="709"/>
        <w:gridCol w:w="1418"/>
        <w:gridCol w:w="2126"/>
        <w:gridCol w:w="6379"/>
        <w:gridCol w:w="1984"/>
        <w:gridCol w:w="1985"/>
      </w:tblGrid>
      <w:tr w:rsidR="00256553" w:rsidRPr="00050340" w14:paraId="794CC951" w14:textId="77777777" w:rsidTr="00DF4406">
        <w:trPr>
          <w:cantSplit/>
          <w:trHeight w:val="355"/>
          <w:tblHeader/>
        </w:trPr>
        <w:tc>
          <w:tcPr>
            <w:tcW w:w="1418" w:type="dxa"/>
            <w:gridSpan w:val="2"/>
            <w:shd w:val="clear" w:color="auto" w:fill="D9E2F3"/>
            <w:vAlign w:val="center"/>
          </w:tcPr>
          <w:p w14:paraId="3816B0AB" w14:textId="77777777" w:rsidR="00256553" w:rsidRPr="00807DE5" w:rsidRDefault="00256553" w:rsidP="00256553">
            <w:pPr>
              <w:spacing w:before="80" w:after="80"/>
              <w:jc w:val="center"/>
              <w:rPr>
                <w:rFonts w:ascii="Arial" w:hAnsi="Arial" w:cs="Arial"/>
                <w:b/>
                <w:sz w:val="20"/>
                <w:szCs w:val="20"/>
              </w:rPr>
            </w:pPr>
            <w:r w:rsidRPr="00807DE5">
              <w:rPr>
                <w:rFonts w:ascii="Arial" w:hAnsi="Arial" w:cs="Arial"/>
                <w:b/>
                <w:sz w:val="20"/>
                <w:szCs w:val="20"/>
              </w:rPr>
              <w:t>Timing</w:t>
            </w:r>
          </w:p>
        </w:tc>
        <w:tc>
          <w:tcPr>
            <w:tcW w:w="1418" w:type="dxa"/>
            <w:shd w:val="clear" w:color="auto" w:fill="D9E2F3"/>
            <w:vAlign w:val="center"/>
          </w:tcPr>
          <w:p w14:paraId="22FEFDCD" w14:textId="77777777" w:rsidR="00256553" w:rsidRPr="00807DE5" w:rsidRDefault="00256553" w:rsidP="00256553">
            <w:pPr>
              <w:spacing w:before="80" w:after="80"/>
              <w:jc w:val="center"/>
              <w:rPr>
                <w:rFonts w:ascii="Arial" w:hAnsi="Arial" w:cs="Arial"/>
                <w:b/>
                <w:sz w:val="20"/>
                <w:szCs w:val="20"/>
              </w:rPr>
            </w:pPr>
            <w:r w:rsidRPr="00807DE5">
              <w:rPr>
                <w:rFonts w:ascii="Arial" w:hAnsi="Arial" w:cs="Arial"/>
                <w:b/>
                <w:sz w:val="20"/>
                <w:szCs w:val="20"/>
              </w:rPr>
              <w:t xml:space="preserve">Mapping </w:t>
            </w:r>
            <w:r>
              <w:rPr>
                <w:rFonts w:ascii="Arial" w:hAnsi="Arial" w:cs="Arial"/>
                <w:b/>
                <w:sz w:val="20"/>
                <w:szCs w:val="20"/>
              </w:rPr>
              <w:t>to the unit/s</w:t>
            </w:r>
          </w:p>
        </w:tc>
        <w:tc>
          <w:tcPr>
            <w:tcW w:w="2126" w:type="dxa"/>
            <w:shd w:val="clear" w:color="auto" w:fill="D9E2F3"/>
            <w:vAlign w:val="center"/>
          </w:tcPr>
          <w:p w14:paraId="745613A9"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Learning Topics</w:t>
            </w:r>
          </w:p>
        </w:tc>
        <w:tc>
          <w:tcPr>
            <w:tcW w:w="6379" w:type="dxa"/>
            <w:tcBorders>
              <w:bottom w:val="single" w:sz="4" w:space="0" w:color="auto"/>
            </w:tcBorders>
            <w:shd w:val="clear" w:color="auto" w:fill="D9E2F3"/>
            <w:vAlign w:val="center"/>
          </w:tcPr>
          <w:p w14:paraId="32EC63A2" w14:textId="77777777" w:rsidR="00256553" w:rsidRPr="00022C23" w:rsidRDefault="00256553" w:rsidP="00256553">
            <w:pPr>
              <w:spacing w:before="80" w:after="80"/>
              <w:jc w:val="center"/>
              <w:rPr>
                <w:rFonts w:ascii="Arial" w:hAnsi="Arial" w:cs="Arial"/>
                <w:b/>
                <w:sz w:val="20"/>
                <w:szCs w:val="20"/>
              </w:rPr>
            </w:pPr>
            <w:r>
              <w:rPr>
                <w:rFonts w:ascii="Arial" w:hAnsi="Arial" w:cs="Arial"/>
                <w:b/>
                <w:sz w:val="20"/>
                <w:szCs w:val="20"/>
              </w:rPr>
              <w:t>Teaching and Learning Strategies</w:t>
            </w:r>
          </w:p>
        </w:tc>
        <w:tc>
          <w:tcPr>
            <w:tcW w:w="1984" w:type="dxa"/>
            <w:tcBorders>
              <w:bottom w:val="single" w:sz="4" w:space="0" w:color="auto"/>
            </w:tcBorders>
            <w:shd w:val="clear" w:color="auto" w:fill="D9E2F3"/>
            <w:vAlign w:val="center"/>
          </w:tcPr>
          <w:p w14:paraId="5AEEA579"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Assessment</w:t>
            </w:r>
          </w:p>
        </w:tc>
        <w:tc>
          <w:tcPr>
            <w:tcW w:w="1985" w:type="dxa"/>
            <w:tcBorders>
              <w:bottom w:val="single" w:sz="4" w:space="0" w:color="auto"/>
            </w:tcBorders>
            <w:shd w:val="clear" w:color="auto" w:fill="D9E2F3"/>
            <w:vAlign w:val="center"/>
          </w:tcPr>
          <w:p w14:paraId="1494E2EA"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Resources</w:t>
            </w:r>
          </w:p>
        </w:tc>
      </w:tr>
      <w:tr w:rsidR="00256553" w:rsidRPr="00050340" w14:paraId="334D29F3" w14:textId="77777777" w:rsidTr="00DF4406">
        <w:trPr>
          <w:cantSplit/>
          <w:trHeight w:val="3075"/>
        </w:trPr>
        <w:tc>
          <w:tcPr>
            <w:tcW w:w="709" w:type="dxa"/>
            <w:tcBorders>
              <w:bottom w:val="single" w:sz="4" w:space="0" w:color="auto"/>
            </w:tcBorders>
            <w:shd w:val="clear" w:color="auto" w:fill="D9E2F3"/>
            <w:textDirection w:val="btLr"/>
          </w:tcPr>
          <w:p w14:paraId="3C4BB5AC" w14:textId="77777777" w:rsidR="00256553" w:rsidRPr="00050340" w:rsidRDefault="00C02CF9" w:rsidP="009129DA">
            <w:pPr>
              <w:spacing w:before="40" w:after="40"/>
              <w:ind w:left="113" w:right="113"/>
              <w:jc w:val="center"/>
              <w:rPr>
                <w:rFonts w:ascii="Arial" w:hAnsi="Arial" w:cs="Arial"/>
                <w:sz w:val="20"/>
                <w:szCs w:val="20"/>
              </w:rPr>
            </w:pPr>
            <w:r>
              <w:rPr>
                <w:rFonts w:ascii="Arial" w:hAnsi="Arial" w:cs="Arial"/>
                <w:sz w:val="20"/>
                <w:szCs w:val="20"/>
              </w:rPr>
              <w:t xml:space="preserve">CELCAT </w:t>
            </w:r>
            <w:r w:rsidR="00256553" w:rsidRPr="00050340">
              <w:rPr>
                <w:rFonts w:ascii="Arial" w:hAnsi="Arial" w:cs="Arial"/>
                <w:sz w:val="20"/>
                <w:szCs w:val="20"/>
              </w:rPr>
              <w:t xml:space="preserve">Session </w:t>
            </w:r>
            <w:proofErr w:type="gramStart"/>
            <w:r w:rsidR="00256553" w:rsidRPr="00050340">
              <w:rPr>
                <w:rFonts w:ascii="Arial" w:hAnsi="Arial" w:cs="Arial"/>
                <w:sz w:val="20"/>
                <w:szCs w:val="20"/>
              </w:rPr>
              <w:t>No  or</w:t>
            </w:r>
            <w:proofErr w:type="gramEnd"/>
            <w:r w:rsidR="00256553" w:rsidRPr="00050340">
              <w:rPr>
                <w:rFonts w:ascii="Arial" w:hAnsi="Arial" w:cs="Arial"/>
                <w:sz w:val="20"/>
                <w:szCs w:val="20"/>
              </w:rPr>
              <w:t xml:space="preserve"> Week No</w:t>
            </w:r>
            <w:r>
              <w:rPr>
                <w:rFonts w:ascii="Arial" w:hAnsi="Arial" w:cs="Arial"/>
                <w:sz w:val="20"/>
                <w:szCs w:val="20"/>
              </w:rPr>
              <w:t xml:space="preserve"> </w:t>
            </w:r>
          </w:p>
        </w:tc>
        <w:tc>
          <w:tcPr>
            <w:tcW w:w="709" w:type="dxa"/>
            <w:tcBorders>
              <w:bottom w:val="single" w:sz="4" w:space="0" w:color="auto"/>
            </w:tcBorders>
            <w:shd w:val="clear" w:color="auto" w:fill="D9E2F3"/>
            <w:textDirection w:val="btLr"/>
          </w:tcPr>
          <w:p w14:paraId="49E5C914" w14:textId="77777777" w:rsidR="00256553" w:rsidRDefault="00256553" w:rsidP="009129DA">
            <w:pPr>
              <w:spacing w:before="80" w:after="80"/>
              <w:ind w:left="113" w:right="113"/>
              <w:jc w:val="center"/>
              <w:rPr>
                <w:rFonts w:ascii="Arial" w:hAnsi="Arial" w:cs="Arial"/>
                <w:sz w:val="20"/>
                <w:szCs w:val="20"/>
              </w:rPr>
            </w:pPr>
            <w:r>
              <w:rPr>
                <w:rFonts w:ascii="Arial" w:hAnsi="Arial" w:cs="Arial"/>
                <w:sz w:val="20"/>
                <w:szCs w:val="20"/>
              </w:rPr>
              <w:t>Time allocated</w:t>
            </w:r>
          </w:p>
          <w:p w14:paraId="769D0D3C" w14:textId="77777777" w:rsidR="00256553" w:rsidRPr="00050340" w:rsidRDefault="00256553" w:rsidP="009129DA">
            <w:pPr>
              <w:spacing w:before="80" w:after="80"/>
              <w:ind w:left="113" w:right="113"/>
              <w:jc w:val="center"/>
              <w:rPr>
                <w:rFonts w:ascii="Arial" w:hAnsi="Arial" w:cs="Arial"/>
                <w:sz w:val="20"/>
                <w:szCs w:val="20"/>
              </w:rPr>
            </w:pPr>
          </w:p>
        </w:tc>
        <w:tc>
          <w:tcPr>
            <w:tcW w:w="1418" w:type="dxa"/>
            <w:tcBorders>
              <w:bottom w:val="single" w:sz="4" w:space="0" w:color="auto"/>
            </w:tcBorders>
            <w:shd w:val="clear" w:color="auto" w:fill="D9E2F3"/>
          </w:tcPr>
          <w:p w14:paraId="1B726D65" w14:textId="77777777" w:rsidR="001D3523" w:rsidRPr="001D3523" w:rsidRDefault="00256553" w:rsidP="001D3523">
            <w:pPr>
              <w:spacing w:before="80" w:after="80"/>
              <w:jc w:val="center"/>
              <w:rPr>
                <w:rFonts w:ascii="Arial" w:hAnsi="Arial" w:cs="Arial"/>
                <w:sz w:val="20"/>
                <w:szCs w:val="20"/>
              </w:rPr>
            </w:pPr>
            <w:proofErr w:type="gramStart"/>
            <w:r>
              <w:rPr>
                <w:rFonts w:ascii="Arial" w:hAnsi="Arial" w:cs="Arial"/>
                <w:sz w:val="20"/>
                <w:szCs w:val="20"/>
              </w:rPr>
              <w:t>Elements</w:t>
            </w:r>
            <w:r w:rsidR="001D3523">
              <w:rPr>
                <w:rFonts w:ascii="Arial" w:hAnsi="Arial" w:cs="Arial"/>
                <w:sz w:val="20"/>
                <w:szCs w:val="20"/>
              </w:rPr>
              <w:t>;</w:t>
            </w:r>
            <w:proofErr w:type="gramEnd"/>
            <w:r w:rsidR="00B77262">
              <w:rPr>
                <w:rFonts w:ascii="Arial" w:hAnsi="Arial" w:cs="Arial"/>
                <w:sz w:val="20"/>
                <w:szCs w:val="20"/>
              </w:rPr>
              <w:t xml:space="preserve"> </w:t>
            </w:r>
          </w:p>
          <w:p w14:paraId="2DC05023" w14:textId="77777777" w:rsidR="001D3523" w:rsidRPr="001D3523" w:rsidRDefault="001D3523" w:rsidP="001D3523">
            <w:pPr>
              <w:spacing w:before="80" w:after="80"/>
              <w:jc w:val="center"/>
              <w:rPr>
                <w:rFonts w:ascii="Arial" w:hAnsi="Arial" w:cs="Arial"/>
                <w:sz w:val="20"/>
                <w:szCs w:val="20"/>
              </w:rPr>
            </w:pPr>
            <w:r w:rsidRPr="001D3523">
              <w:rPr>
                <w:rFonts w:ascii="Arial" w:hAnsi="Arial" w:cs="Arial"/>
                <w:sz w:val="20"/>
                <w:szCs w:val="20"/>
              </w:rPr>
              <w:t xml:space="preserve">Performance </w:t>
            </w:r>
            <w:proofErr w:type="gramStart"/>
            <w:r w:rsidRPr="001D3523">
              <w:rPr>
                <w:rFonts w:ascii="Arial" w:hAnsi="Arial" w:cs="Arial"/>
                <w:sz w:val="20"/>
                <w:szCs w:val="20"/>
              </w:rPr>
              <w:t>Criteria</w:t>
            </w:r>
            <w:r>
              <w:rPr>
                <w:rFonts w:ascii="Arial" w:hAnsi="Arial" w:cs="Arial"/>
                <w:sz w:val="20"/>
                <w:szCs w:val="20"/>
              </w:rPr>
              <w:t>;</w:t>
            </w:r>
            <w:proofErr w:type="gramEnd"/>
          </w:p>
          <w:p w14:paraId="1ED11936" w14:textId="77777777" w:rsidR="001D3523" w:rsidRPr="001D3523" w:rsidRDefault="001D3523" w:rsidP="001D3523">
            <w:pPr>
              <w:spacing w:before="80" w:after="80"/>
              <w:jc w:val="center"/>
              <w:rPr>
                <w:rFonts w:ascii="Arial" w:hAnsi="Arial" w:cs="Arial"/>
                <w:sz w:val="20"/>
                <w:szCs w:val="20"/>
              </w:rPr>
            </w:pPr>
            <w:r w:rsidRPr="001D3523">
              <w:rPr>
                <w:rFonts w:ascii="Arial" w:hAnsi="Arial" w:cs="Arial"/>
                <w:sz w:val="20"/>
                <w:szCs w:val="20"/>
              </w:rPr>
              <w:t xml:space="preserve">Knowledge </w:t>
            </w:r>
            <w:proofErr w:type="gramStart"/>
            <w:r w:rsidRPr="001D3523">
              <w:rPr>
                <w:rFonts w:ascii="Arial" w:hAnsi="Arial" w:cs="Arial"/>
                <w:sz w:val="20"/>
                <w:szCs w:val="20"/>
              </w:rPr>
              <w:t>Evidence</w:t>
            </w:r>
            <w:r>
              <w:rPr>
                <w:rFonts w:ascii="Arial" w:hAnsi="Arial" w:cs="Arial"/>
                <w:sz w:val="20"/>
                <w:szCs w:val="20"/>
              </w:rPr>
              <w:t>;</w:t>
            </w:r>
            <w:proofErr w:type="gramEnd"/>
          </w:p>
          <w:p w14:paraId="32D2529C" w14:textId="77777777" w:rsidR="00256553" w:rsidRDefault="001D3523" w:rsidP="001D3523">
            <w:pPr>
              <w:spacing w:before="80" w:after="80"/>
              <w:jc w:val="center"/>
              <w:rPr>
                <w:rFonts w:ascii="Arial" w:hAnsi="Arial" w:cs="Arial"/>
                <w:sz w:val="20"/>
                <w:szCs w:val="20"/>
              </w:rPr>
            </w:pPr>
            <w:r w:rsidRPr="001D3523">
              <w:rPr>
                <w:rFonts w:ascii="Arial" w:hAnsi="Arial" w:cs="Arial"/>
                <w:sz w:val="20"/>
                <w:szCs w:val="20"/>
              </w:rPr>
              <w:t>Performance Evidence</w:t>
            </w:r>
            <w:r>
              <w:rPr>
                <w:rFonts w:ascii="Arial" w:hAnsi="Arial" w:cs="Arial"/>
                <w:sz w:val="20"/>
                <w:szCs w:val="20"/>
              </w:rPr>
              <w:t xml:space="preserve"> </w:t>
            </w:r>
            <w:r w:rsidR="00256553">
              <w:rPr>
                <w:rFonts w:ascii="Arial" w:hAnsi="Arial" w:cs="Arial"/>
                <w:sz w:val="20"/>
                <w:szCs w:val="20"/>
              </w:rPr>
              <w:t>linked to the session</w:t>
            </w:r>
          </w:p>
          <w:p w14:paraId="67BE8D0F" w14:textId="77777777" w:rsidR="00493C34" w:rsidRPr="00050340" w:rsidRDefault="00493C34" w:rsidP="009129DA">
            <w:pPr>
              <w:spacing w:before="80" w:after="80"/>
              <w:jc w:val="center"/>
              <w:rPr>
                <w:rFonts w:ascii="Arial" w:hAnsi="Arial" w:cs="Arial"/>
                <w:sz w:val="20"/>
                <w:szCs w:val="20"/>
              </w:rPr>
            </w:pPr>
            <w:r>
              <w:rPr>
                <w:rFonts w:ascii="Arial" w:hAnsi="Arial" w:cs="Arial"/>
                <w:sz w:val="20"/>
                <w:szCs w:val="20"/>
              </w:rPr>
              <w:t>(insert unit code if cluster plan)</w:t>
            </w:r>
          </w:p>
          <w:p w14:paraId="54CD245A" w14:textId="77777777" w:rsidR="00256553" w:rsidRPr="00050340" w:rsidRDefault="00256553" w:rsidP="009129DA">
            <w:pPr>
              <w:spacing w:before="80" w:after="80"/>
              <w:jc w:val="center"/>
              <w:rPr>
                <w:rFonts w:ascii="Arial" w:hAnsi="Arial" w:cs="Arial"/>
                <w:sz w:val="20"/>
                <w:szCs w:val="20"/>
              </w:rPr>
            </w:pPr>
          </w:p>
        </w:tc>
        <w:tc>
          <w:tcPr>
            <w:tcW w:w="2126" w:type="dxa"/>
            <w:tcBorders>
              <w:bottom w:val="single" w:sz="4" w:space="0" w:color="auto"/>
            </w:tcBorders>
            <w:shd w:val="clear" w:color="auto" w:fill="D9E2F3"/>
          </w:tcPr>
          <w:p w14:paraId="518AE8B7" w14:textId="77777777" w:rsidR="00256553" w:rsidRPr="000B5D74" w:rsidRDefault="00B77262" w:rsidP="009129DA">
            <w:pPr>
              <w:keepNext/>
              <w:keepLines/>
              <w:spacing w:before="80" w:after="80"/>
              <w:jc w:val="center"/>
              <w:rPr>
                <w:rFonts w:ascii="Arial" w:hAnsi="Arial" w:cs="Arial"/>
                <w:sz w:val="20"/>
                <w:szCs w:val="20"/>
              </w:rPr>
            </w:pPr>
            <w:r>
              <w:rPr>
                <w:rFonts w:ascii="Arial" w:hAnsi="Arial" w:cs="Arial"/>
                <w:sz w:val="20"/>
                <w:szCs w:val="20"/>
              </w:rPr>
              <w:t>Topics covered during the session</w:t>
            </w:r>
          </w:p>
        </w:tc>
        <w:tc>
          <w:tcPr>
            <w:tcW w:w="6379" w:type="dxa"/>
            <w:tcBorders>
              <w:bottom w:val="single" w:sz="4" w:space="0" w:color="auto"/>
            </w:tcBorders>
            <w:shd w:val="clear" w:color="auto" w:fill="D9E2F3"/>
          </w:tcPr>
          <w:p w14:paraId="274D04A9" w14:textId="77777777" w:rsidR="00256553" w:rsidRPr="000B5D74" w:rsidRDefault="00256553" w:rsidP="009129DA">
            <w:pPr>
              <w:keepNext/>
              <w:keepLines/>
              <w:spacing w:before="80" w:after="80"/>
              <w:jc w:val="center"/>
              <w:rPr>
                <w:rFonts w:ascii="Arial" w:hAnsi="Arial" w:cs="Arial"/>
                <w:sz w:val="20"/>
                <w:szCs w:val="20"/>
              </w:rPr>
            </w:pPr>
            <w:r w:rsidRPr="000B5D74">
              <w:rPr>
                <w:rFonts w:ascii="Arial" w:hAnsi="Arial" w:cs="Arial"/>
                <w:sz w:val="20"/>
                <w:szCs w:val="20"/>
              </w:rPr>
              <w:t>Learning activities clearly explaining the way the class is structured.</w:t>
            </w:r>
          </w:p>
          <w:p w14:paraId="43291850" w14:textId="77777777" w:rsidR="00256553" w:rsidRPr="000B5D74" w:rsidRDefault="00256553" w:rsidP="009129DA">
            <w:pPr>
              <w:keepNext/>
              <w:keepLines/>
              <w:spacing w:before="80" w:after="80"/>
              <w:jc w:val="center"/>
              <w:rPr>
                <w:rFonts w:ascii="Arial" w:hAnsi="Arial" w:cs="Arial"/>
                <w:sz w:val="20"/>
                <w:szCs w:val="20"/>
              </w:rPr>
            </w:pPr>
            <w:r w:rsidRPr="000B5D74">
              <w:rPr>
                <w:rFonts w:ascii="Arial" w:hAnsi="Arial" w:cs="Arial"/>
                <w:sz w:val="20"/>
                <w:szCs w:val="20"/>
              </w:rPr>
              <w:t>Aim for diversity to increase learning for a broad student base. Include in your plan:</w:t>
            </w:r>
          </w:p>
          <w:p w14:paraId="522157BD" w14:textId="77777777" w:rsidR="00256553" w:rsidRPr="00E86324"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Engagement activities</w:t>
            </w:r>
          </w:p>
          <w:p w14:paraId="50F2EC16" w14:textId="77777777" w:rsidR="00256553" w:rsidRPr="00E86324"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Classroom discussion with effective and varied sample questions</w:t>
            </w:r>
          </w:p>
          <w:p w14:paraId="677C2A5C" w14:textId="77777777" w:rsidR="00256553" w:rsidRPr="00E86324"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Group activities, explaining the way activities are structured</w:t>
            </w:r>
          </w:p>
          <w:p w14:paraId="05EAD463" w14:textId="77777777" w:rsidR="00256553" w:rsidRPr="00E86324"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Class presentations</w:t>
            </w:r>
          </w:p>
          <w:p w14:paraId="42FDCBF3" w14:textId="77777777" w:rsidR="00256553" w:rsidRPr="00E86324"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Individual learning activities</w:t>
            </w:r>
          </w:p>
          <w:p w14:paraId="3E93D950" w14:textId="77777777" w:rsidR="00256553" w:rsidRPr="00E86324"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Problem solving strategies</w:t>
            </w:r>
          </w:p>
          <w:p w14:paraId="1FE6E99E" w14:textId="77777777" w:rsidR="00256553" w:rsidRPr="00E86324"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Activities for students finishing work early</w:t>
            </w:r>
          </w:p>
          <w:p w14:paraId="1DEE2849" w14:textId="77777777" w:rsidR="00256553" w:rsidRPr="00E86324"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Language, Literacy and Numeracy activities</w:t>
            </w:r>
          </w:p>
          <w:p w14:paraId="03A751E2" w14:textId="77777777" w:rsidR="00256553"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Strategies to confirm student learning in the session</w:t>
            </w:r>
          </w:p>
          <w:p w14:paraId="487D0D60" w14:textId="77777777" w:rsidR="00256553" w:rsidRPr="00A743C5" w:rsidRDefault="00256553" w:rsidP="009129DA">
            <w:pPr>
              <w:pStyle w:val="ListParagraph"/>
              <w:keepNext/>
              <w:keepLines/>
              <w:numPr>
                <w:ilvl w:val="0"/>
                <w:numId w:val="4"/>
              </w:numPr>
              <w:spacing w:before="80" w:after="80"/>
              <w:jc w:val="center"/>
              <w:rPr>
                <w:rFonts w:ascii="Arial" w:hAnsi="Arial" w:cs="Arial"/>
                <w:sz w:val="20"/>
                <w:szCs w:val="20"/>
              </w:rPr>
            </w:pPr>
            <w:r w:rsidRPr="00A743C5">
              <w:rPr>
                <w:rFonts w:ascii="Arial" w:hAnsi="Arial" w:cs="Arial"/>
                <w:sz w:val="20"/>
                <w:szCs w:val="20"/>
              </w:rPr>
              <w:t>Preparation for the next session</w:t>
            </w:r>
          </w:p>
        </w:tc>
        <w:tc>
          <w:tcPr>
            <w:tcW w:w="1984" w:type="dxa"/>
            <w:tcBorders>
              <w:bottom w:val="single" w:sz="4" w:space="0" w:color="auto"/>
            </w:tcBorders>
            <w:shd w:val="clear" w:color="auto" w:fill="D9E2F3"/>
          </w:tcPr>
          <w:p w14:paraId="21EFFB76" w14:textId="77777777" w:rsidR="00256553" w:rsidRPr="00842D41" w:rsidRDefault="00256553" w:rsidP="009129DA">
            <w:pPr>
              <w:spacing w:before="80" w:after="80"/>
              <w:jc w:val="center"/>
              <w:rPr>
                <w:rFonts w:ascii="Arial" w:hAnsi="Arial" w:cs="Arial"/>
                <w:b/>
                <w:sz w:val="20"/>
                <w:szCs w:val="20"/>
              </w:rPr>
            </w:pPr>
            <w:proofErr w:type="gramStart"/>
            <w:r w:rsidRPr="00842D41">
              <w:rPr>
                <w:rFonts w:ascii="Arial" w:hAnsi="Arial" w:cs="Arial"/>
                <w:b/>
                <w:sz w:val="20"/>
                <w:szCs w:val="20"/>
              </w:rPr>
              <w:t>Assessment  activities</w:t>
            </w:r>
            <w:proofErr w:type="gramEnd"/>
          </w:p>
          <w:p w14:paraId="628732BD" w14:textId="77777777" w:rsidR="00256553" w:rsidRPr="00842D41" w:rsidRDefault="00256553" w:rsidP="009129DA">
            <w:pPr>
              <w:pStyle w:val="ListParagraph"/>
              <w:numPr>
                <w:ilvl w:val="0"/>
                <w:numId w:val="3"/>
              </w:numPr>
              <w:spacing w:before="80" w:after="80"/>
              <w:jc w:val="center"/>
              <w:rPr>
                <w:rFonts w:ascii="Arial" w:hAnsi="Arial" w:cs="Arial"/>
                <w:sz w:val="20"/>
                <w:szCs w:val="20"/>
              </w:rPr>
            </w:pPr>
            <w:r w:rsidRPr="00842D41">
              <w:rPr>
                <w:rFonts w:ascii="Arial" w:hAnsi="Arial" w:cs="Arial"/>
                <w:sz w:val="20"/>
                <w:szCs w:val="20"/>
              </w:rPr>
              <w:t>Explanation of assessment tasks</w:t>
            </w:r>
          </w:p>
          <w:p w14:paraId="2B05782F" w14:textId="77777777" w:rsidR="00256553" w:rsidRDefault="00256553" w:rsidP="009129DA">
            <w:pPr>
              <w:pStyle w:val="ListParagraph"/>
              <w:numPr>
                <w:ilvl w:val="0"/>
                <w:numId w:val="3"/>
              </w:numPr>
              <w:spacing w:before="80" w:after="80"/>
              <w:jc w:val="center"/>
              <w:rPr>
                <w:rFonts w:ascii="Arial" w:hAnsi="Arial" w:cs="Arial"/>
                <w:sz w:val="20"/>
                <w:szCs w:val="20"/>
              </w:rPr>
            </w:pPr>
            <w:r w:rsidRPr="00842D41">
              <w:rPr>
                <w:rFonts w:ascii="Arial" w:hAnsi="Arial" w:cs="Arial"/>
                <w:sz w:val="20"/>
                <w:szCs w:val="20"/>
              </w:rPr>
              <w:t>In class assessment tasks</w:t>
            </w:r>
          </w:p>
          <w:p w14:paraId="5A95E4C2" w14:textId="77777777" w:rsidR="00256553" w:rsidRPr="00842D41" w:rsidRDefault="00256553" w:rsidP="009129DA">
            <w:pPr>
              <w:pStyle w:val="ListParagraph"/>
              <w:numPr>
                <w:ilvl w:val="0"/>
                <w:numId w:val="3"/>
              </w:numPr>
              <w:spacing w:before="80" w:after="80"/>
              <w:jc w:val="center"/>
              <w:rPr>
                <w:rFonts w:ascii="Arial" w:hAnsi="Arial" w:cs="Arial"/>
                <w:sz w:val="20"/>
                <w:szCs w:val="20"/>
              </w:rPr>
            </w:pPr>
            <w:r>
              <w:rPr>
                <w:rFonts w:ascii="Arial" w:hAnsi="Arial" w:cs="Arial"/>
                <w:sz w:val="20"/>
                <w:szCs w:val="20"/>
              </w:rPr>
              <w:t>Assessments tasks scheduled</w:t>
            </w:r>
          </w:p>
        </w:tc>
        <w:tc>
          <w:tcPr>
            <w:tcW w:w="1985" w:type="dxa"/>
            <w:tcBorders>
              <w:bottom w:val="single" w:sz="4" w:space="0" w:color="auto"/>
            </w:tcBorders>
            <w:shd w:val="clear" w:color="auto" w:fill="D9E2F3"/>
          </w:tcPr>
          <w:p w14:paraId="1231BE67" w14:textId="77777777" w:rsidR="00256553" w:rsidRDefault="00256553" w:rsidP="009129DA">
            <w:pPr>
              <w:spacing w:after="160" w:line="259" w:lineRule="auto"/>
              <w:jc w:val="center"/>
              <w:rPr>
                <w:rFonts w:ascii="Arial" w:hAnsi="Arial" w:cs="Arial"/>
                <w:sz w:val="20"/>
                <w:szCs w:val="20"/>
              </w:rPr>
            </w:pPr>
          </w:p>
          <w:p w14:paraId="54B1F89C" w14:textId="77777777" w:rsidR="00256553" w:rsidRPr="00842D41" w:rsidRDefault="00256553" w:rsidP="009129DA">
            <w:pPr>
              <w:pStyle w:val="ListParagraph"/>
              <w:spacing w:before="80" w:after="80"/>
              <w:ind w:left="0"/>
              <w:jc w:val="center"/>
              <w:rPr>
                <w:rFonts w:ascii="Arial" w:hAnsi="Arial" w:cs="Arial"/>
                <w:sz w:val="20"/>
                <w:szCs w:val="20"/>
              </w:rPr>
            </w:pPr>
            <w:r>
              <w:rPr>
                <w:rFonts w:ascii="Arial" w:hAnsi="Arial" w:cs="Arial"/>
                <w:sz w:val="20"/>
                <w:szCs w:val="20"/>
              </w:rPr>
              <w:t>R</w:t>
            </w:r>
            <w:r w:rsidRPr="00022C23">
              <w:rPr>
                <w:rFonts w:ascii="Arial" w:hAnsi="Arial" w:cs="Arial"/>
                <w:b/>
                <w:sz w:val="20"/>
                <w:szCs w:val="20"/>
              </w:rPr>
              <w:t>esources</w:t>
            </w:r>
            <w:r>
              <w:rPr>
                <w:rFonts w:ascii="Arial" w:hAnsi="Arial" w:cs="Arial"/>
                <w:sz w:val="20"/>
                <w:szCs w:val="20"/>
              </w:rPr>
              <w:t xml:space="preserve"> required for the session:  e-</w:t>
            </w:r>
            <w:r w:rsidRPr="00842D41">
              <w:rPr>
                <w:rFonts w:ascii="Arial" w:hAnsi="Arial" w:cs="Arial"/>
                <w:sz w:val="20"/>
                <w:szCs w:val="20"/>
              </w:rPr>
              <w:t>learning and other</w:t>
            </w:r>
          </w:p>
        </w:tc>
      </w:tr>
      <w:tr w:rsidR="00256553" w:rsidRPr="002811F5" w14:paraId="36FEB5B0" w14:textId="77777777" w:rsidTr="00DF4406">
        <w:trPr>
          <w:cantSplit/>
          <w:trHeight w:val="454"/>
        </w:trPr>
        <w:tc>
          <w:tcPr>
            <w:tcW w:w="709" w:type="dxa"/>
            <w:shd w:val="clear" w:color="auto" w:fill="auto"/>
            <w:vAlign w:val="center"/>
          </w:tcPr>
          <w:p w14:paraId="30D7AA69" w14:textId="77777777" w:rsidR="00256553" w:rsidRPr="002811F5" w:rsidRDefault="00256553" w:rsidP="002811F5">
            <w:pPr>
              <w:pStyle w:val="ListParagraph"/>
              <w:numPr>
                <w:ilvl w:val="0"/>
                <w:numId w:val="6"/>
              </w:numPr>
              <w:spacing w:before="60" w:after="60" w:line="240" w:lineRule="auto"/>
              <w:ind w:left="457"/>
              <w:rPr>
                <w:rFonts w:ascii="Arial" w:hAnsi="Arial" w:cs="Arial"/>
                <w:sz w:val="20"/>
                <w:szCs w:val="20"/>
              </w:rPr>
            </w:pPr>
          </w:p>
        </w:tc>
        <w:tc>
          <w:tcPr>
            <w:tcW w:w="709" w:type="dxa"/>
            <w:shd w:val="clear" w:color="auto" w:fill="auto"/>
            <w:vAlign w:val="center"/>
          </w:tcPr>
          <w:p w14:paraId="7196D064" w14:textId="254C55AD" w:rsidR="00256553" w:rsidRPr="002811F5" w:rsidRDefault="0051763D" w:rsidP="003629CA">
            <w:pPr>
              <w:spacing w:before="60" w:after="60" w:line="240" w:lineRule="auto"/>
              <w:rPr>
                <w:rFonts w:ascii="Arial" w:hAnsi="Arial" w:cs="Arial"/>
                <w:sz w:val="20"/>
                <w:szCs w:val="20"/>
              </w:rPr>
            </w:pPr>
            <w:r>
              <w:rPr>
                <w:rFonts w:ascii="Arial" w:hAnsi="Arial" w:cs="Arial"/>
                <w:sz w:val="20"/>
                <w:szCs w:val="20"/>
              </w:rPr>
              <w:t>3</w:t>
            </w:r>
            <w:r w:rsidR="006957E6">
              <w:rPr>
                <w:rFonts w:ascii="Arial" w:hAnsi="Arial" w:cs="Arial"/>
                <w:sz w:val="20"/>
                <w:szCs w:val="20"/>
              </w:rPr>
              <w:t>.5</w:t>
            </w:r>
          </w:p>
        </w:tc>
        <w:tc>
          <w:tcPr>
            <w:tcW w:w="1418" w:type="dxa"/>
            <w:shd w:val="clear" w:color="auto" w:fill="auto"/>
            <w:vAlign w:val="center"/>
          </w:tcPr>
          <w:p w14:paraId="441DA0C4" w14:textId="14EA8A06" w:rsidR="00951E29" w:rsidRDefault="0051763D" w:rsidP="00A743C5">
            <w:pPr>
              <w:spacing w:before="60" w:after="60" w:line="240" w:lineRule="auto"/>
              <w:rPr>
                <w:rFonts w:ascii="Arial" w:hAnsi="Arial" w:cs="Arial"/>
                <w:sz w:val="20"/>
                <w:szCs w:val="20"/>
              </w:rPr>
            </w:pPr>
            <w:r>
              <w:rPr>
                <w:rFonts w:ascii="Arial" w:hAnsi="Arial" w:cs="Arial"/>
                <w:sz w:val="20"/>
                <w:szCs w:val="20"/>
              </w:rPr>
              <w:t>KE4-7, 8, 9, 10, 12, 13</w:t>
            </w:r>
          </w:p>
          <w:p w14:paraId="6A3CE8F6" w14:textId="425DF36B" w:rsidR="0051763D" w:rsidRDefault="0051763D" w:rsidP="00A743C5">
            <w:pPr>
              <w:spacing w:before="60" w:after="60" w:line="240" w:lineRule="auto"/>
              <w:rPr>
                <w:rFonts w:ascii="Arial" w:hAnsi="Arial" w:cs="Arial"/>
                <w:sz w:val="20"/>
                <w:szCs w:val="20"/>
              </w:rPr>
            </w:pPr>
            <w:r>
              <w:rPr>
                <w:rFonts w:ascii="Arial" w:hAnsi="Arial" w:cs="Arial"/>
                <w:sz w:val="20"/>
                <w:szCs w:val="20"/>
              </w:rPr>
              <w:t>PC2.4</w:t>
            </w:r>
          </w:p>
          <w:p w14:paraId="34FF1C98" w14:textId="245BCFD0" w:rsidR="0051763D" w:rsidRPr="002811F5" w:rsidRDefault="0051763D" w:rsidP="00A743C5">
            <w:pPr>
              <w:spacing w:before="60" w:after="60" w:line="240" w:lineRule="auto"/>
              <w:rPr>
                <w:rFonts w:ascii="Arial" w:hAnsi="Arial" w:cs="Arial"/>
                <w:sz w:val="20"/>
                <w:szCs w:val="20"/>
              </w:rPr>
            </w:pPr>
          </w:p>
        </w:tc>
        <w:tc>
          <w:tcPr>
            <w:tcW w:w="2126" w:type="dxa"/>
          </w:tcPr>
          <w:p w14:paraId="6D072C0D" w14:textId="23DCAAF0" w:rsidR="00256553" w:rsidRPr="002811F5" w:rsidRDefault="0051763D" w:rsidP="003629CA">
            <w:pPr>
              <w:spacing w:before="60" w:after="60" w:line="240" w:lineRule="auto"/>
              <w:rPr>
                <w:rFonts w:ascii="Arial" w:hAnsi="Arial" w:cs="Arial"/>
                <w:sz w:val="20"/>
                <w:szCs w:val="20"/>
              </w:rPr>
            </w:pPr>
            <w:r>
              <w:rPr>
                <w:rFonts w:ascii="Arial" w:hAnsi="Arial" w:cs="Arial"/>
                <w:sz w:val="20"/>
                <w:szCs w:val="20"/>
              </w:rPr>
              <w:t>Working in Healthcare</w:t>
            </w:r>
          </w:p>
        </w:tc>
        <w:tc>
          <w:tcPr>
            <w:tcW w:w="6379" w:type="dxa"/>
            <w:shd w:val="clear" w:color="auto" w:fill="auto"/>
            <w:vAlign w:val="center"/>
          </w:tcPr>
          <w:p w14:paraId="2B5E2937" w14:textId="58E69A3F" w:rsidR="0051763D" w:rsidRPr="00314AE6" w:rsidRDefault="0051763D" w:rsidP="0051763D">
            <w:pPr>
              <w:pStyle w:val="AABTHead"/>
              <w:numPr>
                <w:ilvl w:val="0"/>
                <w:numId w:val="0"/>
              </w:numPr>
            </w:pPr>
            <w:r w:rsidRPr="00314AE6">
              <w:t>Welcome: Introductions and Administrative Procedures</w:t>
            </w:r>
            <w:r>
              <w:t xml:space="preserve"> SLIDE 1-3</w:t>
            </w:r>
          </w:p>
          <w:p w14:paraId="565FF986" w14:textId="77777777" w:rsidR="0051763D" w:rsidRPr="00314AE6" w:rsidRDefault="0051763D" w:rsidP="006426C2">
            <w:pPr>
              <w:pStyle w:val="AABul1"/>
            </w:pPr>
            <w:r w:rsidRPr="00314AE6">
              <w:t xml:space="preserve">RTO information </w:t>
            </w:r>
          </w:p>
          <w:p w14:paraId="3AF45BA7" w14:textId="77777777" w:rsidR="0051763D" w:rsidRPr="00314AE6" w:rsidRDefault="0051763D" w:rsidP="006426C2">
            <w:pPr>
              <w:pStyle w:val="AABul1"/>
            </w:pPr>
            <w:r w:rsidRPr="00314AE6">
              <w:t xml:space="preserve">Trainer introduction </w:t>
            </w:r>
          </w:p>
          <w:p w14:paraId="4B6CE491" w14:textId="77777777" w:rsidR="0051763D" w:rsidRPr="00314AE6" w:rsidRDefault="0051763D" w:rsidP="006426C2">
            <w:pPr>
              <w:pStyle w:val="AABul1"/>
            </w:pPr>
            <w:r w:rsidRPr="00314AE6">
              <w:t xml:space="preserve">Key contact information </w:t>
            </w:r>
          </w:p>
          <w:p w14:paraId="2B8972C8" w14:textId="77777777" w:rsidR="0051763D" w:rsidRPr="00314AE6" w:rsidRDefault="0051763D" w:rsidP="006426C2">
            <w:pPr>
              <w:pStyle w:val="AABul1"/>
            </w:pPr>
            <w:r w:rsidRPr="00314AE6">
              <w:t>General housekeeping – location of toilets, break times, etc.</w:t>
            </w:r>
          </w:p>
          <w:p w14:paraId="53052FE8" w14:textId="77777777" w:rsidR="0051763D" w:rsidRPr="00314AE6" w:rsidRDefault="0051763D" w:rsidP="006426C2">
            <w:pPr>
              <w:pStyle w:val="AABul1"/>
            </w:pPr>
            <w:r w:rsidRPr="00314AE6">
              <w:t>Emergency procedures – evacuation meeting points and emergency exits</w:t>
            </w:r>
          </w:p>
          <w:p w14:paraId="090BBB8A" w14:textId="77777777" w:rsidR="0051763D" w:rsidRPr="00314AE6" w:rsidRDefault="0051763D" w:rsidP="006426C2">
            <w:pPr>
              <w:pStyle w:val="AABul1"/>
            </w:pPr>
            <w:r w:rsidRPr="00314AE6">
              <w:t>WHS considerations</w:t>
            </w:r>
          </w:p>
          <w:p w14:paraId="222651F6" w14:textId="77777777" w:rsidR="0051763D" w:rsidRPr="00314AE6" w:rsidRDefault="0051763D" w:rsidP="006426C2">
            <w:pPr>
              <w:pStyle w:val="AABul1"/>
            </w:pPr>
            <w:r w:rsidRPr="00314AE6">
              <w:t xml:space="preserve">Plagiarism, student code of conduct and any other relevant policies and procedures </w:t>
            </w:r>
          </w:p>
          <w:p w14:paraId="33230004" w14:textId="77777777" w:rsidR="0051763D" w:rsidRPr="00314AE6" w:rsidRDefault="0051763D" w:rsidP="006426C2">
            <w:pPr>
              <w:pStyle w:val="AABul1"/>
            </w:pPr>
            <w:r w:rsidRPr="00314AE6">
              <w:t>Course outline and lesson structure</w:t>
            </w:r>
          </w:p>
          <w:p w14:paraId="60C47563" w14:textId="77777777" w:rsidR="0051763D" w:rsidRPr="00314AE6" w:rsidRDefault="0051763D" w:rsidP="006426C2">
            <w:pPr>
              <w:pStyle w:val="AABul1"/>
            </w:pPr>
            <w:r w:rsidRPr="00314AE6">
              <w:t xml:space="preserve">Course expectations and self-study requirements </w:t>
            </w:r>
          </w:p>
          <w:p w14:paraId="79FCF672" w14:textId="77777777" w:rsidR="0051763D" w:rsidRDefault="0051763D" w:rsidP="006426C2">
            <w:pPr>
              <w:pStyle w:val="AABul1"/>
            </w:pPr>
            <w:r w:rsidRPr="00314AE6">
              <w:t>Expectations of the student while studying this unit</w:t>
            </w:r>
          </w:p>
          <w:p w14:paraId="5FD68E88" w14:textId="688BF528" w:rsidR="00256553" w:rsidRDefault="0051763D" w:rsidP="006426C2">
            <w:pPr>
              <w:pStyle w:val="AABul1"/>
            </w:pPr>
            <w:r w:rsidRPr="00314AE6">
              <w:t>Assessment requirements dates and submission procedures</w:t>
            </w:r>
          </w:p>
          <w:p w14:paraId="062A95B2" w14:textId="5A543DBF" w:rsidR="0051763D" w:rsidRPr="006426C2" w:rsidRDefault="0051763D" w:rsidP="006426C2">
            <w:pPr>
              <w:pStyle w:val="AABul1"/>
              <w:numPr>
                <w:ilvl w:val="0"/>
                <w:numId w:val="0"/>
              </w:numPr>
              <w:rPr>
                <w:b/>
                <w:u w:val="single"/>
              </w:rPr>
            </w:pPr>
            <w:r w:rsidRPr="006426C2">
              <w:rPr>
                <w:b/>
                <w:u w:val="single"/>
              </w:rPr>
              <w:t>Session Outline</w:t>
            </w:r>
            <w:r w:rsidR="006426C2">
              <w:rPr>
                <w:b/>
                <w:u w:val="single"/>
              </w:rPr>
              <w:t xml:space="preserve"> SLIDE 4</w:t>
            </w:r>
          </w:p>
          <w:p w14:paraId="5C48E8BB" w14:textId="538FF399" w:rsidR="0051763D" w:rsidRDefault="0051763D" w:rsidP="006426C2">
            <w:pPr>
              <w:pStyle w:val="AABul1"/>
            </w:pPr>
            <w:r w:rsidRPr="00314AE6">
              <w:t>W</w:t>
            </w:r>
            <w:r w:rsidR="006426C2">
              <w:t>orking in the Sector</w:t>
            </w:r>
          </w:p>
          <w:p w14:paraId="3FA0E627" w14:textId="18380095" w:rsidR="006426C2" w:rsidRPr="00314AE6" w:rsidRDefault="006426C2" w:rsidP="006426C2">
            <w:pPr>
              <w:pStyle w:val="AABTHead"/>
              <w:numPr>
                <w:ilvl w:val="0"/>
                <w:numId w:val="0"/>
              </w:numPr>
            </w:pPr>
            <w:r w:rsidRPr="00314AE6">
              <w:t>Role and Duties</w:t>
            </w:r>
            <w:r>
              <w:t xml:space="preserve"> SLIDE 6-7</w:t>
            </w:r>
          </w:p>
          <w:p w14:paraId="54810C2C" w14:textId="1AAA30E0" w:rsidR="006426C2" w:rsidRDefault="006426C2" w:rsidP="006426C2">
            <w:pPr>
              <w:pStyle w:val="AABul1"/>
            </w:pPr>
            <w:r w:rsidRPr="00314AE6">
              <w:t>Aspects and your role in the sector</w:t>
            </w:r>
          </w:p>
          <w:p w14:paraId="6128E432" w14:textId="38866718" w:rsidR="0051763D" w:rsidRDefault="006426C2" w:rsidP="0051763D">
            <w:pPr>
              <w:pStyle w:val="AABul1"/>
              <w:numPr>
                <w:ilvl w:val="0"/>
                <w:numId w:val="0"/>
              </w:numPr>
              <w:ind w:left="357" w:hanging="357"/>
              <w:rPr>
                <w:b/>
                <w:u w:val="single"/>
              </w:rPr>
            </w:pPr>
            <w:r w:rsidRPr="006426C2">
              <w:rPr>
                <w:b/>
                <w:u w:val="single"/>
                <w:lang w:val="en-GB"/>
              </w:rPr>
              <w:t>‘</w:t>
            </w:r>
            <w:r w:rsidRPr="006426C2">
              <w:rPr>
                <w:b/>
                <w:u w:val="single"/>
              </w:rPr>
              <w:t>What it’s like to work in Community Services – Part 1’</w:t>
            </w:r>
            <w:r>
              <w:rPr>
                <w:b/>
                <w:u w:val="single"/>
              </w:rPr>
              <w:t xml:space="preserve"> SLIDE 8</w:t>
            </w:r>
          </w:p>
          <w:p w14:paraId="172DD4F2" w14:textId="115AE587" w:rsidR="006426C2" w:rsidRPr="006426C2" w:rsidRDefault="006426C2" w:rsidP="006426C2">
            <w:pPr>
              <w:pStyle w:val="AABul1"/>
              <w:rPr>
                <w:b/>
                <w:u w:val="single"/>
              </w:rPr>
            </w:pPr>
            <w:r>
              <w:t>Watch and Discuss</w:t>
            </w:r>
          </w:p>
          <w:p w14:paraId="67242CA1" w14:textId="3D9B8647" w:rsidR="006426C2" w:rsidRPr="006426C2" w:rsidRDefault="006426C2" w:rsidP="006426C2">
            <w:pPr>
              <w:pStyle w:val="AABul1"/>
              <w:numPr>
                <w:ilvl w:val="1"/>
                <w:numId w:val="8"/>
              </w:numPr>
              <w:rPr>
                <w:rStyle w:val="Hyperlink"/>
                <w:b/>
                <w:color w:val="auto"/>
              </w:rPr>
            </w:pPr>
            <w:hyperlink r:id="rId25" w:history="1">
              <w:r w:rsidRPr="004320EE">
                <w:rPr>
                  <w:rStyle w:val="Hyperlink"/>
                  <w:lang w:val="en-GB"/>
                </w:rPr>
                <w:t>https://www.youtube.com/watch?v=HF1gzVWlRHk</w:t>
              </w:r>
            </w:hyperlink>
          </w:p>
          <w:p w14:paraId="127B39F2" w14:textId="34834CDC" w:rsidR="006426C2" w:rsidRPr="006426C2" w:rsidRDefault="006426C2" w:rsidP="006426C2">
            <w:pPr>
              <w:pStyle w:val="AABul1"/>
              <w:numPr>
                <w:ilvl w:val="1"/>
                <w:numId w:val="8"/>
              </w:numPr>
              <w:rPr>
                <w:rStyle w:val="Hyperlink"/>
                <w:b/>
                <w:color w:val="auto"/>
              </w:rPr>
            </w:pPr>
            <w:r>
              <w:rPr>
                <w:rStyle w:val="Hyperlink"/>
                <w:color w:val="auto"/>
                <w:u w:val="none"/>
                <w:lang w:val="en-GB"/>
              </w:rPr>
              <w:t>Watch the 5.50m video on working in Community Services and discuss</w:t>
            </w:r>
          </w:p>
          <w:p w14:paraId="2C286AFD" w14:textId="3FF655BD" w:rsidR="006426C2" w:rsidRDefault="006426C2" w:rsidP="006426C2">
            <w:pPr>
              <w:pStyle w:val="AABul1"/>
              <w:numPr>
                <w:ilvl w:val="0"/>
                <w:numId w:val="0"/>
              </w:numPr>
              <w:ind w:left="357" w:hanging="357"/>
              <w:rPr>
                <w:b/>
                <w:u w:val="single"/>
              </w:rPr>
            </w:pPr>
            <w:r w:rsidRPr="006426C2">
              <w:rPr>
                <w:b/>
                <w:u w:val="single"/>
              </w:rPr>
              <w:t>Research</w:t>
            </w:r>
            <w:r>
              <w:rPr>
                <w:b/>
                <w:u w:val="single"/>
              </w:rPr>
              <w:t xml:space="preserve"> Slide 9</w:t>
            </w:r>
          </w:p>
          <w:p w14:paraId="06E5F352" w14:textId="77777777" w:rsidR="006426C2" w:rsidRPr="00356E6A" w:rsidRDefault="006426C2" w:rsidP="006426C2">
            <w:pPr>
              <w:pStyle w:val="AABul1"/>
              <w:rPr>
                <w:b/>
                <w:bCs/>
              </w:rPr>
            </w:pPr>
            <w:r w:rsidRPr="00356E6A">
              <w:t>Visit a job search site such as seek.com and identify various position descriptions of a community services worker (this can be in a certain area of your choice.)</w:t>
            </w:r>
          </w:p>
          <w:p w14:paraId="3EB4532D" w14:textId="77777777" w:rsidR="006426C2" w:rsidRPr="00356E6A" w:rsidRDefault="006426C2" w:rsidP="006426C2">
            <w:pPr>
              <w:pStyle w:val="AABul1"/>
              <w:rPr>
                <w:b/>
                <w:bCs/>
              </w:rPr>
            </w:pPr>
            <w:r w:rsidRPr="00356E6A">
              <w:t>Identify the following:</w:t>
            </w:r>
          </w:p>
          <w:p w14:paraId="26E7BCA4" w14:textId="77777777" w:rsidR="006426C2" w:rsidRPr="00356E6A" w:rsidRDefault="006426C2" w:rsidP="006426C2">
            <w:pPr>
              <w:pStyle w:val="AABul1"/>
              <w:numPr>
                <w:ilvl w:val="1"/>
                <w:numId w:val="8"/>
              </w:numPr>
              <w:rPr>
                <w:b/>
                <w:bCs/>
              </w:rPr>
            </w:pPr>
            <w:r w:rsidRPr="00356E6A">
              <w:t>expectations and tasks of the role</w:t>
            </w:r>
          </w:p>
          <w:p w14:paraId="233CAA82" w14:textId="77777777" w:rsidR="006426C2" w:rsidRPr="00356E6A" w:rsidRDefault="006426C2" w:rsidP="006426C2">
            <w:pPr>
              <w:pStyle w:val="AABul1"/>
              <w:numPr>
                <w:ilvl w:val="1"/>
                <w:numId w:val="8"/>
              </w:numPr>
              <w:rPr>
                <w:b/>
                <w:bCs/>
              </w:rPr>
            </w:pPr>
            <w:r w:rsidRPr="00356E6A">
              <w:t>responsibilities</w:t>
            </w:r>
          </w:p>
          <w:p w14:paraId="684406AE" w14:textId="69660947" w:rsidR="006426C2" w:rsidRPr="006426C2" w:rsidRDefault="006426C2" w:rsidP="006426C2">
            <w:pPr>
              <w:pStyle w:val="AABul1"/>
              <w:numPr>
                <w:ilvl w:val="1"/>
                <w:numId w:val="8"/>
              </w:numPr>
              <w:rPr>
                <w:b/>
                <w:u w:val="single"/>
              </w:rPr>
            </w:pPr>
            <w:r w:rsidRPr="00356E6A">
              <w:t>who you report to</w:t>
            </w:r>
            <w:r>
              <w:t>.</w:t>
            </w:r>
          </w:p>
          <w:p w14:paraId="1962A31C" w14:textId="3DEF4B46" w:rsidR="006426C2" w:rsidRPr="00314AE6" w:rsidRDefault="006426C2" w:rsidP="006426C2">
            <w:pPr>
              <w:pStyle w:val="AABul1"/>
            </w:pPr>
            <w:r w:rsidRPr="00314AE6">
              <w:t>Role Boundaries</w:t>
            </w:r>
            <w:r>
              <w:t xml:space="preserve"> SLIDE 10-11</w:t>
            </w:r>
          </w:p>
          <w:p w14:paraId="63DFF211" w14:textId="77777777" w:rsidR="006426C2" w:rsidRPr="006426C2" w:rsidRDefault="006426C2" w:rsidP="006426C2">
            <w:pPr>
              <w:pStyle w:val="AABul1"/>
              <w:rPr>
                <w:b/>
                <w:bCs/>
                <w:lang w:val="en-US"/>
              </w:rPr>
            </w:pPr>
            <w:r w:rsidRPr="00314AE6">
              <w:t>Types</w:t>
            </w:r>
          </w:p>
          <w:p w14:paraId="7DA45085" w14:textId="77777777" w:rsidR="006426C2" w:rsidRPr="006426C2" w:rsidRDefault="006426C2" w:rsidP="006426C2">
            <w:pPr>
              <w:pStyle w:val="AABul1"/>
              <w:rPr>
                <w:b/>
                <w:bCs/>
                <w:lang w:val="en-US"/>
              </w:rPr>
            </w:pPr>
            <w:r w:rsidRPr="00314AE6">
              <w:t>Working with others</w:t>
            </w:r>
          </w:p>
          <w:p w14:paraId="51DAD1DC" w14:textId="022A4094" w:rsidR="006426C2" w:rsidRPr="006426C2" w:rsidRDefault="006426C2" w:rsidP="006426C2">
            <w:pPr>
              <w:pStyle w:val="AABul1"/>
              <w:numPr>
                <w:ilvl w:val="0"/>
                <w:numId w:val="0"/>
              </w:numPr>
              <w:rPr>
                <w:b/>
                <w:u w:val="single"/>
              </w:rPr>
            </w:pPr>
            <w:r w:rsidRPr="006426C2">
              <w:rPr>
                <w:b/>
                <w:u w:val="single"/>
              </w:rPr>
              <w:t>Case Study</w:t>
            </w:r>
            <w:r>
              <w:rPr>
                <w:b/>
                <w:u w:val="single"/>
              </w:rPr>
              <w:t xml:space="preserve"> SLIDE 12</w:t>
            </w:r>
          </w:p>
          <w:p w14:paraId="52B1D65D" w14:textId="77777777" w:rsidR="006426C2" w:rsidRPr="00704866" w:rsidRDefault="006426C2" w:rsidP="006426C2">
            <w:pPr>
              <w:pStyle w:val="AABul1"/>
              <w:numPr>
                <w:ilvl w:val="0"/>
                <w:numId w:val="0"/>
              </w:numPr>
              <w:ind w:left="357" w:hanging="357"/>
            </w:pPr>
            <w:r w:rsidRPr="00704866">
              <w:t>Read the case study in section 1.3 of your learner guide titled: ‘Example’.</w:t>
            </w:r>
          </w:p>
          <w:p w14:paraId="35282DD4" w14:textId="77777777" w:rsidR="006426C2" w:rsidRDefault="006426C2" w:rsidP="006426C2">
            <w:pPr>
              <w:pStyle w:val="AABul1"/>
              <w:numPr>
                <w:ilvl w:val="0"/>
                <w:numId w:val="0"/>
              </w:numPr>
            </w:pPr>
            <w:r w:rsidRPr="00704866">
              <w:t>Discuss the ways that Mavis worked effectively with others in a team.</w:t>
            </w:r>
          </w:p>
          <w:p w14:paraId="5B99C1FE" w14:textId="4D37F5D4" w:rsidR="006426C2" w:rsidRPr="00704866" w:rsidRDefault="006426C2" w:rsidP="006426C2">
            <w:pPr>
              <w:pStyle w:val="AABTHead"/>
            </w:pPr>
            <w:r w:rsidRPr="00704866">
              <w:t>Listening to Instructions</w:t>
            </w:r>
            <w:r>
              <w:t xml:space="preserve"> SLIDE 13</w:t>
            </w:r>
          </w:p>
          <w:p w14:paraId="1240D35C" w14:textId="77777777" w:rsidR="006426C2" w:rsidRDefault="006426C2" w:rsidP="006426C2">
            <w:pPr>
              <w:pStyle w:val="AABul1"/>
              <w:numPr>
                <w:ilvl w:val="0"/>
                <w:numId w:val="0"/>
              </w:numPr>
            </w:pPr>
            <w:r w:rsidRPr="00704866">
              <w:t>Situation examples</w:t>
            </w:r>
          </w:p>
          <w:p w14:paraId="32EDD287" w14:textId="4F81DB8D" w:rsidR="006426C2" w:rsidRDefault="006426C2" w:rsidP="006426C2">
            <w:pPr>
              <w:pStyle w:val="AABTHead"/>
              <w:rPr>
                <w:lang w:val="en-US"/>
              </w:rPr>
            </w:pPr>
            <w:r>
              <w:rPr>
                <w:lang w:val="en-US"/>
              </w:rPr>
              <w:t>Reflection SLIDE 14</w:t>
            </w:r>
          </w:p>
          <w:p w14:paraId="2A63B571" w14:textId="77777777" w:rsidR="006426C2" w:rsidRDefault="006426C2" w:rsidP="006426C2">
            <w:pPr>
              <w:pStyle w:val="AABul1"/>
              <w:numPr>
                <w:ilvl w:val="0"/>
                <w:numId w:val="0"/>
              </w:numPr>
            </w:pPr>
            <w:r w:rsidRPr="009D0225">
              <w:t>Reflect on a time when you had to listen to instructions</w:t>
            </w:r>
            <w:r>
              <w:t>.</w:t>
            </w:r>
            <w:r w:rsidRPr="009D0225">
              <w:t xml:space="preserve"> </w:t>
            </w:r>
            <w:r>
              <w:t>T</w:t>
            </w:r>
            <w:r w:rsidRPr="009D0225">
              <w:t>his could be in the workplace or during your time as a student. What types of instructions did you receive and identify ways that you listened and responded</w:t>
            </w:r>
            <w:r>
              <w:t>?</w:t>
            </w:r>
          </w:p>
          <w:p w14:paraId="488C8272" w14:textId="3CED5172" w:rsidR="006426C2" w:rsidRPr="00704866" w:rsidRDefault="006426C2" w:rsidP="006426C2">
            <w:pPr>
              <w:pStyle w:val="AABTHead"/>
            </w:pPr>
            <w:r w:rsidRPr="00704866">
              <w:t>Clarifying Instructions</w:t>
            </w:r>
            <w:r>
              <w:t xml:space="preserve"> SLIDE 15</w:t>
            </w:r>
          </w:p>
          <w:p w14:paraId="1563FE2F" w14:textId="77777777" w:rsidR="006426C2" w:rsidRDefault="006426C2" w:rsidP="006426C2">
            <w:pPr>
              <w:pStyle w:val="AABul1"/>
              <w:numPr>
                <w:ilvl w:val="0"/>
                <w:numId w:val="0"/>
              </w:numPr>
            </w:pPr>
            <w:r w:rsidRPr="00704866">
              <w:t>How to clarify information</w:t>
            </w:r>
          </w:p>
          <w:p w14:paraId="32C99AB7" w14:textId="2BC14C26" w:rsidR="006426C2" w:rsidRDefault="006426C2" w:rsidP="006426C2">
            <w:pPr>
              <w:pStyle w:val="AABTHead"/>
              <w:rPr>
                <w:lang w:val="en-US"/>
              </w:rPr>
            </w:pPr>
            <w:r>
              <w:rPr>
                <w:lang w:val="en-US"/>
              </w:rPr>
              <w:t>Discussion SLIDE 16</w:t>
            </w:r>
          </w:p>
          <w:p w14:paraId="48A21919" w14:textId="7B412728" w:rsidR="006426C2" w:rsidRPr="006426C2" w:rsidRDefault="006426C2" w:rsidP="006426C2">
            <w:pPr>
              <w:pStyle w:val="AABul1"/>
              <w:numPr>
                <w:ilvl w:val="0"/>
                <w:numId w:val="0"/>
              </w:numPr>
              <w:rPr>
                <w:b/>
                <w:bCs/>
                <w:lang w:val="en-US"/>
              </w:rPr>
            </w:pPr>
            <w:r w:rsidRPr="009D0225">
              <w:t>Discuss types of clarifying safety instructions that you may need to be aware of and follow as a community services worker.</w:t>
            </w:r>
          </w:p>
        </w:tc>
        <w:tc>
          <w:tcPr>
            <w:tcW w:w="1984" w:type="dxa"/>
            <w:shd w:val="clear" w:color="auto" w:fill="auto"/>
            <w:vAlign w:val="center"/>
          </w:tcPr>
          <w:p w14:paraId="6BD18F9B" w14:textId="31D2A486" w:rsidR="00256553" w:rsidRPr="002811F5" w:rsidRDefault="00256553" w:rsidP="003629CA">
            <w:pPr>
              <w:spacing w:before="60" w:after="60" w:line="240" w:lineRule="auto"/>
              <w:rPr>
                <w:rFonts w:ascii="Arial" w:hAnsi="Arial" w:cs="Arial"/>
                <w:sz w:val="20"/>
                <w:szCs w:val="20"/>
              </w:rPr>
            </w:pPr>
          </w:p>
        </w:tc>
        <w:tc>
          <w:tcPr>
            <w:tcW w:w="1985" w:type="dxa"/>
            <w:shd w:val="clear" w:color="auto" w:fill="auto"/>
            <w:vAlign w:val="center"/>
          </w:tcPr>
          <w:p w14:paraId="0F0CA7B5" w14:textId="77777777" w:rsidR="006426C2" w:rsidRDefault="006426C2" w:rsidP="006426C2">
            <w:pPr>
              <w:spacing w:before="60" w:after="60" w:line="240" w:lineRule="auto"/>
              <w:rPr>
                <w:rFonts w:ascii="Arial" w:hAnsi="Arial" w:cs="Arial"/>
                <w:sz w:val="20"/>
                <w:szCs w:val="20"/>
              </w:rPr>
            </w:pPr>
            <w:r>
              <w:rPr>
                <w:rFonts w:ascii="Arial" w:hAnsi="Arial" w:cs="Arial"/>
                <w:sz w:val="20"/>
                <w:szCs w:val="20"/>
              </w:rPr>
              <w:t>Data projector</w:t>
            </w:r>
          </w:p>
          <w:p w14:paraId="738A856C" w14:textId="77777777" w:rsidR="006426C2" w:rsidRPr="0050459A" w:rsidRDefault="006426C2" w:rsidP="006426C2">
            <w:pPr>
              <w:spacing w:before="60" w:after="60" w:line="240" w:lineRule="auto"/>
              <w:rPr>
                <w:rFonts w:ascii="Arial" w:hAnsi="Arial" w:cs="Arial"/>
                <w:sz w:val="20"/>
                <w:szCs w:val="20"/>
              </w:rPr>
            </w:pPr>
            <w:r w:rsidRPr="0050459A">
              <w:rPr>
                <w:rFonts w:ascii="Arial" w:hAnsi="Arial" w:cs="Arial"/>
                <w:sz w:val="20"/>
                <w:szCs w:val="20"/>
              </w:rPr>
              <w:t>Laptop</w:t>
            </w:r>
          </w:p>
          <w:p w14:paraId="242D62B1" w14:textId="77777777" w:rsidR="006426C2" w:rsidRPr="0050459A" w:rsidRDefault="006426C2" w:rsidP="006426C2">
            <w:pPr>
              <w:spacing w:before="60" w:after="60" w:line="240" w:lineRule="auto"/>
              <w:rPr>
                <w:rFonts w:ascii="Arial" w:hAnsi="Arial" w:cs="Arial"/>
                <w:sz w:val="20"/>
                <w:szCs w:val="20"/>
              </w:rPr>
            </w:pPr>
            <w:r w:rsidRPr="0050459A">
              <w:rPr>
                <w:rFonts w:ascii="Arial" w:hAnsi="Arial" w:cs="Arial"/>
                <w:sz w:val="20"/>
                <w:szCs w:val="20"/>
              </w:rPr>
              <w:t>Internet access</w:t>
            </w:r>
          </w:p>
          <w:p w14:paraId="7C2FEDD9" w14:textId="77777777" w:rsidR="006426C2" w:rsidRPr="0050459A" w:rsidRDefault="006426C2" w:rsidP="006426C2">
            <w:pPr>
              <w:spacing w:before="60" w:after="60" w:line="240" w:lineRule="auto"/>
              <w:rPr>
                <w:rFonts w:ascii="Arial" w:hAnsi="Arial" w:cs="Arial"/>
                <w:sz w:val="20"/>
                <w:szCs w:val="20"/>
              </w:rPr>
            </w:pPr>
            <w:r>
              <w:rPr>
                <w:rFonts w:ascii="Arial" w:hAnsi="Arial" w:cs="Arial"/>
                <w:sz w:val="20"/>
                <w:szCs w:val="20"/>
              </w:rPr>
              <w:t>Wh</w:t>
            </w:r>
            <w:r w:rsidRPr="0050459A">
              <w:rPr>
                <w:rFonts w:ascii="Arial" w:hAnsi="Arial" w:cs="Arial"/>
                <w:sz w:val="20"/>
                <w:szCs w:val="20"/>
              </w:rPr>
              <w:t>iteboard and pens for brainstorming</w:t>
            </w:r>
          </w:p>
          <w:p w14:paraId="55C49DF5" w14:textId="77777777" w:rsidR="006426C2" w:rsidRPr="0050459A" w:rsidRDefault="006426C2" w:rsidP="006426C2">
            <w:pPr>
              <w:spacing w:before="60" w:after="60" w:line="240" w:lineRule="auto"/>
              <w:rPr>
                <w:rFonts w:ascii="Arial" w:hAnsi="Arial" w:cs="Arial"/>
                <w:sz w:val="20"/>
                <w:szCs w:val="20"/>
              </w:rPr>
            </w:pPr>
            <w:r w:rsidRPr="0050459A">
              <w:rPr>
                <w:rFonts w:ascii="Arial" w:hAnsi="Arial" w:cs="Arial"/>
                <w:sz w:val="20"/>
                <w:szCs w:val="20"/>
              </w:rPr>
              <w:t>PowerPoint Slides</w:t>
            </w:r>
          </w:p>
          <w:p w14:paraId="238601FE" w14:textId="77777777" w:rsidR="00256553" w:rsidRPr="002811F5" w:rsidRDefault="00256553" w:rsidP="003629CA">
            <w:pPr>
              <w:spacing w:before="60" w:after="60" w:line="240" w:lineRule="auto"/>
              <w:rPr>
                <w:rFonts w:ascii="Arial" w:hAnsi="Arial" w:cs="Arial"/>
                <w:sz w:val="20"/>
                <w:szCs w:val="20"/>
              </w:rPr>
            </w:pPr>
          </w:p>
        </w:tc>
      </w:tr>
      <w:tr w:rsidR="00256553" w:rsidRPr="002811F5" w14:paraId="0F3CABC7" w14:textId="77777777" w:rsidTr="00DF4406">
        <w:trPr>
          <w:cantSplit/>
          <w:trHeight w:val="454"/>
        </w:trPr>
        <w:tc>
          <w:tcPr>
            <w:tcW w:w="709" w:type="dxa"/>
            <w:shd w:val="clear" w:color="auto" w:fill="auto"/>
            <w:vAlign w:val="center"/>
          </w:tcPr>
          <w:p w14:paraId="5B08B5D1" w14:textId="62E9FC8F" w:rsidR="00256553" w:rsidRPr="006426C2" w:rsidRDefault="00256553" w:rsidP="006426C2">
            <w:pPr>
              <w:spacing w:before="60" w:after="60" w:line="240" w:lineRule="auto"/>
              <w:rPr>
                <w:rFonts w:ascii="Arial" w:hAnsi="Arial" w:cs="Arial"/>
                <w:sz w:val="20"/>
                <w:szCs w:val="20"/>
              </w:rPr>
            </w:pPr>
          </w:p>
        </w:tc>
        <w:tc>
          <w:tcPr>
            <w:tcW w:w="709" w:type="dxa"/>
            <w:shd w:val="clear" w:color="auto" w:fill="auto"/>
            <w:vAlign w:val="center"/>
          </w:tcPr>
          <w:p w14:paraId="16DEB4AB" w14:textId="77777777" w:rsidR="00256553" w:rsidRPr="002811F5" w:rsidRDefault="00256553" w:rsidP="003629CA">
            <w:pPr>
              <w:spacing w:before="60" w:after="60" w:line="240" w:lineRule="auto"/>
              <w:rPr>
                <w:rFonts w:ascii="Arial" w:hAnsi="Arial" w:cs="Arial"/>
                <w:sz w:val="20"/>
                <w:szCs w:val="20"/>
              </w:rPr>
            </w:pPr>
          </w:p>
        </w:tc>
        <w:tc>
          <w:tcPr>
            <w:tcW w:w="1418" w:type="dxa"/>
            <w:shd w:val="clear" w:color="auto" w:fill="auto"/>
            <w:vAlign w:val="center"/>
          </w:tcPr>
          <w:p w14:paraId="0AD9C6F4" w14:textId="77777777" w:rsidR="00256553" w:rsidRPr="002811F5" w:rsidRDefault="00256553" w:rsidP="003629CA">
            <w:pPr>
              <w:spacing w:before="60" w:after="60" w:line="240" w:lineRule="auto"/>
              <w:rPr>
                <w:rFonts w:ascii="Arial" w:hAnsi="Arial" w:cs="Arial"/>
                <w:sz w:val="20"/>
                <w:szCs w:val="20"/>
              </w:rPr>
            </w:pPr>
          </w:p>
        </w:tc>
        <w:tc>
          <w:tcPr>
            <w:tcW w:w="2126" w:type="dxa"/>
          </w:tcPr>
          <w:p w14:paraId="4B1F511A" w14:textId="77777777" w:rsidR="00256553" w:rsidRPr="002811F5" w:rsidRDefault="00256553" w:rsidP="003629CA">
            <w:pPr>
              <w:spacing w:before="60" w:after="60" w:line="240" w:lineRule="auto"/>
              <w:rPr>
                <w:rFonts w:ascii="Arial" w:hAnsi="Arial" w:cs="Arial"/>
                <w:sz w:val="20"/>
                <w:szCs w:val="20"/>
              </w:rPr>
            </w:pPr>
          </w:p>
        </w:tc>
        <w:tc>
          <w:tcPr>
            <w:tcW w:w="6379" w:type="dxa"/>
            <w:shd w:val="clear" w:color="auto" w:fill="auto"/>
            <w:vAlign w:val="center"/>
          </w:tcPr>
          <w:p w14:paraId="09DF2A09" w14:textId="52D49BCC" w:rsidR="006426C2" w:rsidRPr="00704866" w:rsidRDefault="006426C2" w:rsidP="006426C2">
            <w:pPr>
              <w:pStyle w:val="AABTHead"/>
            </w:pPr>
            <w:r w:rsidRPr="00704866">
              <w:t>Clarifying Instructions</w:t>
            </w:r>
            <w:r>
              <w:t xml:space="preserve"> SLIDE 17-18</w:t>
            </w:r>
          </w:p>
          <w:p w14:paraId="515C4FA5" w14:textId="77777777" w:rsidR="006426C2" w:rsidRPr="00704866" w:rsidRDefault="006426C2" w:rsidP="006426C2">
            <w:pPr>
              <w:pStyle w:val="AABul1"/>
              <w:tabs>
                <w:tab w:val="num" w:pos="360"/>
              </w:tabs>
              <w:ind w:left="360" w:hanging="360"/>
            </w:pPr>
            <w:r w:rsidRPr="00704866">
              <w:t>Client specific instructions</w:t>
            </w:r>
          </w:p>
          <w:p w14:paraId="51839311" w14:textId="77777777" w:rsidR="006426C2" w:rsidRDefault="006426C2" w:rsidP="006426C2">
            <w:pPr>
              <w:pStyle w:val="AABul1"/>
              <w:tabs>
                <w:tab w:val="num" w:pos="360"/>
              </w:tabs>
              <w:ind w:left="360" w:hanging="360"/>
            </w:pPr>
            <w:r w:rsidRPr="00704866">
              <w:t>Duty of care</w:t>
            </w:r>
          </w:p>
          <w:p w14:paraId="7DB90ECF" w14:textId="77777777" w:rsidR="00256553" w:rsidRDefault="006426C2" w:rsidP="006426C2">
            <w:pPr>
              <w:pStyle w:val="AABul1"/>
              <w:tabs>
                <w:tab w:val="num" w:pos="360"/>
              </w:tabs>
              <w:ind w:left="360" w:hanging="360"/>
            </w:pPr>
            <w:r w:rsidRPr="00704866">
              <w:t>Influences of timeframes</w:t>
            </w:r>
          </w:p>
          <w:p w14:paraId="338F7FD9" w14:textId="0B64167C" w:rsidR="006426C2" w:rsidRPr="00704866" w:rsidRDefault="006426C2" w:rsidP="006426C2">
            <w:pPr>
              <w:pStyle w:val="AABTHead"/>
            </w:pPr>
            <w:r w:rsidRPr="00704866">
              <w:t>Digital Tools</w:t>
            </w:r>
            <w:r>
              <w:t xml:space="preserve"> SLIDE 19</w:t>
            </w:r>
          </w:p>
          <w:p w14:paraId="2722F1AD" w14:textId="77777777" w:rsidR="006426C2" w:rsidRDefault="006426C2" w:rsidP="006426C2">
            <w:pPr>
              <w:pStyle w:val="AABul1"/>
              <w:numPr>
                <w:ilvl w:val="0"/>
                <w:numId w:val="0"/>
              </w:numPr>
            </w:pPr>
            <w:r w:rsidRPr="00704866">
              <w:t>Purpose and examples</w:t>
            </w:r>
          </w:p>
          <w:p w14:paraId="34A835F2" w14:textId="7F2509B7" w:rsidR="006426C2" w:rsidRDefault="006426C2" w:rsidP="006426C2">
            <w:pPr>
              <w:pStyle w:val="AABTHead"/>
              <w:rPr>
                <w:lang w:val="en-US"/>
              </w:rPr>
            </w:pPr>
            <w:r>
              <w:rPr>
                <w:lang w:val="en-US"/>
              </w:rPr>
              <w:t>Research SLIDE 20</w:t>
            </w:r>
          </w:p>
          <w:p w14:paraId="7E217905" w14:textId="77777777" w:rsidR="006426C2" w:rsidRDefault="006426C2" w:rsidP="006426C2">
            <w:pPr>
              <w:pStyle w:val="AABul1"/>
              <w:numPr>
                <w:ilvl w:val="0"/>
                <w:numId w:val="0"/>
              </w:numPr>
            </w:pPr>
            <w:r w:rsidRPr="003572D6">
              <w:t xml:space="preserve">Choose a digital tool such as those mentioned in the previous slide, or another, and outline the advantages and features </w:t>
            </w:r>
            <w:proofErr w:type="gramStart"/>
            <w:r w:rsidRPr="003572D6">
              <w:t>in regards to</w:t>
            </w:r>
            <w:proofErr w:type="gramEnd"/>
            <w:r w:rsidRPr="003572D6">
              <w:t xml:space="preserve"> communication and collaboration</w:t>
            </w:r>
            <w:r>
              <w:t>.</w:t>
            </w:r>
          </w:p>
          <w:p w14:paraId="63CADB2F" w14:textId="2B16DE48" w:rsidR="006426C2" w:rsidRPr="00704866" w:rsidRDefault="006426C2" w:rsidP="006426C2">
            <w:pPr>
              <w:pStyle w:val="AABTHead"/>
            </w:pPr>
            <w:r w:rsidRPr="00704866">
              <w:t>Communication, Vision and Values</w:t>
            </w:r>
            <w:r>
              <w:t xml:space="preserve"> SLIDE 21</w:t>
            </w:r>
          </w:p>
          <w:p w14:paraId="78478AC3" w14:textId="77777777" w:rsidR="006426C2" w:rsidRPr="00704866" w:rsidRDefault="006426C2" w:rsidP="006426C2">
            <w:pPr>
              <w:pStyle w:val="AABul1"/>
              <w:tabs>
                <w:tab w:val="num" w:pos="360"/>
              </w:tabs>
              <w:ind w:left="360" w:hanging="360"/>
            </w:pPr>
            <w:r w:rsidRPr="00704866">
              <w:t>Lines of communication</w:t>
            </w:r>
          </w:p>
          <w:p w14:paraId="6BA3623C" w14:textId="77777777" w:rsidR="006426C2" w:rsidRPr="00704866" w:rsidRDefault="006426C2" w:rsidP="006426C2">
            <w:pPr>
              <w:pStyle w:val="AABul1"/>
              <w:tabs>
                <w:tab w:val="num" w:pos="360"/>
              </w:tabs>
              <w:ind w:left="360" w:hanging="360"/>
            </w:pPr>
            <w:r w:rsidRPr="00704866">
              <w:t>Inter-organisation communication</w:t>
            </w:r>
          </w:p>
          <w:p w14:paraId="2DDC5D5D" w14:textId="77777777" w:rsidR="006426C2" w:rsidRDefault="006426C2" w:rsidP="006426C2">
            <w:pPr>
              <w:pStyle w:val="AABul1"/>
              <w:tabs>
                <w:tab w:val="num" w:pos="360"/>
              </w:tabs>
              <w:ind w:left="360" w:hanging="360"/>
            </w:pPr>
            <w:r w:rsidRPr="00704866">
              <w:t>Shared vision and values</w:t>
            </w:r>
          </w:p>
          <w:p w14:paraId="4781C5BB" w14:textId="77777777" w:rsidR="006426C2" w:rsidRDefault="006426C2" w:rsidP="006426C2">
            <w:pPr>
              <w:pStyle w:val="AABul1"/>
              <w:tabs>
                <w:tab w:val="num" w:pos="360"/>
              </w:tabs>
              <w:ind w:left="360" w:hanging="360"/>
            </w:pPr>
            <w:r w:rsidRPr="00704866">
              <w:t>Example</w:t>
            </w:r>
          </w:p>
          <w:p w14:paraId="6D83DF33" w14:textId="572AF514" w:rsidR="006426C2" w:rsidRDefault="006426C2" w:rsidP="006426C2">
            <w:pPr>
              <w:pStyle w:val="AABTHead"/>
              <w:rPr>
                <w:lang w:val="en-US"/>
              </w:rPr>
            </w:pPr>
            <w:r>
              <w:rPr>
                <w:lang w:val="en-US"/>
              </w:rPr>
              <w:t>Research SLIDE 22</w:t>
            </w:r>
          </w:p>
          <w:p w14:paraId="0791813E" w14:textId="77777777" w:rsidR="006426C2" w:rsidRDefault="006426C2" w:rsidP="006426C2">
            <w:pPr>
              <w:pStyle w:val="AABul1"/>
              <w:numPr>
                <w:ilvl w:val="0"/>
                <w:numId w:val="0"/>
              </w:numPr>
              <w:ind w:left="357" w:hanging="357"/>
            </w:pPr>
            <w:r w:rsidRPr="003572D6">
              <w:t>Research another organisation within the community services industry that has links with other organisations and or agencies.</w:t>
            </w:r>
          </w:p>
          <w:p w14:paraId="109FF2E1" w14:textId="631077CA" w:rsidR="006426C2" w:rsidRPr="00704866" w:rsidRDefault="006426C2" w:rsidP="006426C2">
            <w:pPr>
              <w:pStyle w:val="AABTHead"/>
            </w:pPr>
            <w:r w:rsidRPr="00704866">
              <w:t>Utilising Expertise</w:t>
            </w:r>
            <w:r>
              <w:t xml:space="preserve"> SLIDE 23</w:t>
            </w:r>
          </w:p>
          <w:p w14:paraId="63354E65" w14:textId="77777777" w:rsidR="006426C2" w:rsidRPr="00704866" w:rsidRDefault="006426C2" w:rsidP="006426C2">
            <w:pPr>
              <w:pStyle w:val="AABul1"/>
              <w:tabs>
                <w:tab w:val="num" w:pos="360"/>
              </w:tabs>
              <w:ind w:left="360" w:hanging="360"/>
            </w:pPr>
            <w:r w:rsidRPr="00704866">
              <w:t>Complex and changing needs</w:t>
            </w:r>
          </w:p>
          <w:p w14:paraId="2CF624D7" w14:textId="77777777" w:rsidR="006426C2" w:rsidRDefault="006426C2" w:rsidP="006426C2">
            <w:pPr>
              <w:pStyle w:val="AABul1"/>
              <w:tabs>
                <w:tab w:val="num" w:pos="360"/>
              </w:tabs>
              <w:ind w:left="360" w:hanging="360"/>
            </w:pPr>
            <w:r w:rsidRPr="00704866">
              <w:t>People who are ag</w:t>
            </w:r>
            <w:r>
              <w:t>e</w:t>
            </w:r>
            <w:r w:rsidRPr="00704866">
              <w:t>ing</w:t>
            </w:r>
          </w:p>
          <w:p w14:paraId="2199FBAD" w14:textId="77777777" w:rsidR="006426C2" w:rsidRDefault="006426C2" w:rsidP="006426C2">
            <w:pPr>
              <w:pStyle w:val="AABul1"/>
              <w:tabs>
                <w:tab w:val="num" w:pos="360"/>
              </w:tabs>
              <w:ind w:left="360" w:hanging="360"/>
            </w:pPr>
            <w:r w:rsidRPr="00704866">
              <w:t>Strategies</w:t>
            </w:r>
          </w:p>
          <w:p w14:paraId="3C1C7F52" w14:textId="4FEEEB27" w:rsidR="006426C2" w:rsidRPr="00704866" w:rsidRDefault="006426C2" w:rsidP="006426C2">
            <w:pPr>
              <w:pStyle w:val="AABTHead"/>
            </w:pPr>
            <w:r w:rsidRPr="00704866">
              <w:t>Using Correct Terminology</w:t>
            </w:r>
            <w:r>
              <w:t xml:space="preserve"> SLIDE 24</w:t>
            </w:r>
          </w:p>
          <w:p w14:paraId="4817A198" w14:textId="77777777" w:rsidR="006426C2" w:rsidRDefault="006426C2" w:rsidP="006426C2">
            <w:pPr>
              <w:pStyle w:val="AABul1"/>
              <w:numPr>
                <w:ilvl w:val="0"/>
                <w:numId w:val="0"/>
              </w:numPr>
            </w:pPr>
            <w:r w:rsidRPr="00704866">
              <w:t>Purpose</w:t>
            </w:r>
          </w:p>
          <w:p w14:paraId="1AD99444" w14:textId="77777777" w:rsidR="003A3BC2" w:rsidRDefault="003A3BC2" w:rsidP="003A3BC2">
            <w:pPr>
              <w:pStyle w:val="AABTHead"/>
              <w:rPr>
                <w:lang w:val="en-US"/>
              </w:rPr>
            </w:pPr>
            <w:r>
              <w:rPr>
                <w:lang w:val="en-US"/>
              </w:rPr>
              <w:t>Reflection SLIDE 29</w:t>
            </w:r>
          </w:p>
          <w:p w14:paraId="2819ACAD" w14:textId="77777777" w:rsidR="003A3BC2" w:rsidRDefault="003A3BC2" w:rsidP="003A3BC2">
            <w:pPr>
              <w:spacing w:before="60" w:after="60" w:line="240" w:lineRule="auto"/>
            </w:pPr>
            <w:r w:rsidRPr="00931465">
              <w:t>Ask students to reflect on situations where you will need to communicate in your workplace</w:t>
            </w:r>
            <w:r w:rsidRPr="003D0A49">
              <w:t xml:space="preserve"> –</w:t>
            </w:r>
            <w:r w:rsidRPr="00931465">
              <w:t xml:space="preserve"> both written and digital.</w:t>
            </w:r>
          </w:p>
          <w:p w14:paraId="7C02369F" w14:textId="77777777" w:rsidR="003A3BC2" w:rsidRPr="00150211" w:rsidRDefault="003A3BC2" w:rsidP="003A3BC2">
            <w:pPr>
              <w:pStyle w:val="AABTHead"/>
              <w:numPr>
                <w:ilvl w:val="0"/>
                <w:numId w:val="0"/>
              </w:numPr>
              <w:rPr>
                <w:lang w:val="en-US"/>
              </w:rPr>
            </w:pPr>
            <w:r>
              <w:rPr>
                <w:lang w:val="en-US"/>
              </w:rPr>
              <w:t>Communication SLIDE 30-33</w:t>
            </w:r>
          </w:p>
          <w:p w14:paraId="7BF6606D" w14:textId="77777777" w:rsidR="003A3BC2" w:rsidRDefault="003A3BC2" w:rsidP="003A3BC2">
            <w:pPr>
              <w:pStyle w:val="AABul1"/>
              <w:tabs>
                <w:tab w:val="num" w:pos="360"/>
              </w:tabs>
              <w:ind w:left="360" w:hanging="360"/>
            </w:pPr>
            <w:r>
              <w:t>Written</w:t>
            </w:r>
          </w:p>
          <w:p w14:paraId="35DE40BE" w14:textId="77777777" w:rsidR="003A3BC2" w:rsidRDefault="003A3BC2" w:rsidP="003A3BC2">
            <w:pPr>
              <w:pStyle w:val="AABul1"/>
              <w:tabs>
                <w:tab w:val="num" w:pos="360"/>
              </w:tabs>
              <w:ind w:left="360" w:hanging="360"/>
            </w:pPr>
            <w:r>
              <w:t>Verbal</w:t>
            </w:r>
          </w:p>
          <w:p w14:paraId="2A667857" w14:textId="77777777" w:rsidR="003A3BC2" w:rsidRDefault="003A3BC2" w:rsidP="003A3BC2">
            <w:pPr>
              <w:pStyle w:val="AABul1"/>
              <w:tabs>
                <w:tab w:val="num" w:pos="360"/>
              </w:tabs>
              <w:ind w:left="360" w:hanging="360"/>
            </w:pPr>
            <w:r>
              <w:t>Digital</w:t>
            </w:r>
          </w:p>
          <w:p w14:paraId="382367BD" w14:textId="77777777" w:rsidR="003A3BC2" w:rsidRDefault="003A3BC2" w:rsidP="003A3BC2">
            <w:pPr>
              <w:pStyle w:val="AABul1"/>
              <w:tabs>
                <w:tab w:val="num" w:pos="360"/>
              </w:tabs>
              <w:ind w:left="360" w:hanging="360"/>
            </w:pPr>
            <w:r>
              <w:t>Protocols</w:t>
            </w:r>
          </w:p>
          <w:p w14:paraId="070B794A" w14:textId="77777777" w:rsidR="005B586A" w:rsidRDefault="005B586A" w:rsidP="006426C2">
            <w:pPr>
              <w:pStyle w:val="AABul1"/>
              <w:numPr>
                <w:ilvl w:val="0"/>
                <w:numId w:val="0"/>
              </w:numPr>
            </w:pPr>
          </w:p>
          <w:p w14:paraId="7B6A2625" w14:textId="77777777" w:rsidR="003A3BC2" w:rsidRDefault="003A3BC2" w:rsidP="003A3BC2">
            <w:pPr>
              <w:pStyle w:val="AABTHead"/>
              <w:rPr>
                <w:lang w:val="en-US"/>
              </w:rPr>
            </w:pPr>
            <w:r>
              <w:rPr>
                <w:lang w:val="en-US"/>
              </w:rPr>
              <w:t>Glossary</w:t>
            </w:r>
          </w:p>
          <w:p w14:paraId="32465BBE" w14:textId="77777777" w:rsidR="003A3BC2" w:rsidRPr="00CF2D1F" w:rsidRDefault="003A3BC2" w:rsidP="003A3BC2">
            <w:pPr>
              <w:pStyle w:val="AABT"/>
              <w:rPr>
                <w:b/>
                <w:bCs/>
              </w:rPr>
            </w:pPr>
            <w:r w:rsidRPr="00CF2D1F">
              <w:t>Ask students to start a glossary of terms for working in the health and or community services.</w:t>
            </w:r>
          </w:p>
          <w:p w14:paraId="503A5D11" w14:textId="77777777" w:rsidR="003A3BC2" w:rsidRDefault="003A3BC2" w:rsidP="003A3BC2">
            <w:pPr>
              <w:pStyle w:val="AABul1"/>
              <w:numPr>
                <w:ilvl w:val="0"/>
                <w:numId w:val="0"/>
              </w:numPr>
            </w:pPr>
            <w:r w:rsidRPr="00CF2D1F">
              <w:t>The learner guide and websites will assist</w:t>
            </w:r>
            <w:r>
              <w:t>.</w:t>
            </w:r>
          </w:p>
          <w:p w14:paraId="6A11353B" w14:textId="77777777" w:rsidR="003A3BC2" w:rsidRPr="00CF2D1F" w:rsidRDefault="003A3BC2" w:rsidP="003A3BC2">
            <w:pPr>
              <w:pStyle w:val="AABTHead"/>
              <w:rPr>
                <w:b w:val="0"/>
                <w:bCs w:val="0"/>
                <w:u w:val="none"/>
              </w:rPr>
            </w:pPr>
            <w:hyperlink r:id="rId26" w:history="1">
              <w:r w:rsidRPr="004320EE">
                <w:rPr>
                  <w:rStyle w:val="Hyperlink"/>
                  <w:b w:val="0"/>
                  <w:bCs w:val="0"/>
                </w:rPr>
                <w:t>https://www.aihw.gov.au/getmedia/a9ab60a1-8ae3-4811-b68f-c6190b198a9f/dda-mnc-c04.pdf.aspx</w:t>
              </w:r>
            </w:hyperlink>
          </w:p>
          <w:p w14:paraId="31341364" w14:textId="77777777" w:rsidR="003A3BC2" w:rsidRDefault="003A3BC2" w:rsidP="003A3BC2">
            <w:pPr>
              <w:pStyle w:val="AABul1"/>
              <w:numPr>
                <w:ilvl w:val="0"/>
                <w:numId w:val="0"/>
              </w:numPr>
            </w:pPr>
            <w:hyperlink r:id="rId27" w:history="1">
              <w:r>
                <w:rPr>
                  <w:rStyle w:val="Hyperlink"/>
                </w:rPr>
                <w:t>Glossary | My Aged Care</w:t>
              </w:r>
            </w:hyperlink>
          </w:p>
          <w:p w14:paraId="7DB748A0" w14:textId="57484782" w:rsidR="003A3BC2" w:rsidRDefault="003A3BC2" w:rsidP="006426C2">
            <w:pPr>
              <w:pStyle w:val="AABul1"/>
              <w:numPr>
                <w:ilvl w:val="0"/>
                <w:numId w:val="0"/>
              </w:numPr>
            </w:pPr>
            <w:hyperlink r:id="rId28" w:anchor="allied-health-professionals" w:history="1">
              <w:r>
                <w:rPr>
                  <w:rStyle w:val="Hyperlink"/>
                </w:rPr>
                <w:t>Types of doctors and health professionals - Better Health Channel</w:t>
              </w:r>
            </w:hyperlink>
            <w:r>
              <w:t xml:space="preserve"> (see “where to get help” at bottom of page for links to further information)</w:t>
            </w:r>
          </w:p>
          <w:p w14:paraId="65F9C3DC" w14:textId="3B27BACC" w:rsidR="005B586A" w:rsidRPr="006426C2" w:rsidRDefault="005B586A" w:rsidP="006426C2">
            <w:pPr>
              <w:pStyle w:val="AABul1"/>
              <w:numPr>
                <w:ilvl w:val="0"/>
                <w:numId w:val="0"/>
              </w:numPr>
            </w:pPr>
          </w:p>
        </w:tc>
        <w:tc>
          <w:tcPr>
            <w:tcW w:w="1984" w:type="dxa"/>
            <w:shd w:val="clear" w:color="auto" w:fill="auto"/>
            <w:vAlign w:val="center"/>
          </w:tcPr>
          <w:p w14:paraId="46F060CA" w14:textId="77777777" w:rsidR="00256553" w:rsidRDefault="00256553" w:rsidP="003629CA">
            <w:pPr>
              <w:spacing w:before="60" w:after="60" w:line="240" w:lineRule="auto"/>
              <w:rPr>
                <w:rFonts w:ascii="Arial" w:hAnsi="Arial" w:cs="Arial"/>
                <w:sz w:val="20"/>
                <w:szCs w:val="20"/>
              </w:rPr>
            </w:pPr>
          </w:p>
          <w:p w14:paraId="27AA99C3" w14:textId="77777777" w:rsidR="005B586A" w:rsidRDefault="005B586A" w:rsidP="003629CA">
            <w:pPr>
              <w:spacing w:before="60" w:after="60" w:line="240" w:lineRule="auto"/>
              <w:rPr>
                <w:rFonts w:ascii="Arial" w:hAnsi="Arial" w:cs="Arial"/>
                <w:sz w:val="20"/>
                <w:szCs w:val="20"/>
              </w:rPr>
            </w:pPr>
          </w:p>
          <w:p w14:paraId="7672D659" w14:textId="77777777" w:rsidR="005B586A" w:rsidRDefault="005B586A" w:rsidP="003629CA">
            <w:pPr>
              <w:spacing w:before="60" w:after="60" w:line="240" w:lineRule="auto"/>
              <w:rPr>
                <w:rFonts w:ascii="Arial" w:hAnsi="Arial" w:cs="Arial"/>
                <w:sz w:val="20"/>
                <w:szCs w:val="20"/>
              </w:rPr>
            </w:pPr>
          </w:p>
          <w:p w14:paraId="4AEFC7EF" w14:textId="77777777" w:rsidR="005B586A" w:rsidRDefault="005B586A" w:rsidP="003629CA">
            <w:pPr>
              <w:spacing w:before="60" w:after="60" w:line="240" w:lineRule="auto"/>
              <w:rPr>
                <w:rFonts w:ascii="Arial" w:hAnsi="Arial" w:cs="Arial"/>
                <w:sz w:val="20"/>
                <w:szCs w:val="20"/>
              </w:rPr>
            </w:pPr>
          </w:p>
          <w:p w14:paraId="0C9151AA" w14:textId="77777777" w:rsidR="005B586A" w:rsidRDefault="005B586A" w:rsidP="003629CA">
            <w:pPr>
              <w:spacing w:before="60" w:after="60" w:line="240" w:lineRule="auto"/>
              <w:rPr>
                <w:rFonts w:ascii="Arial" w:hAnsi="Arial" w:cs="Arial"/>
                <w:sz w:val="20"/>
                <w:szCs w:val="20"/>
              </w:rPr>
            </w:pPr>
          </w:p>
          <w:p w14:paraId="371D91C4" w14:textId="77777777" w:rsidR="005B586A" w:rsidRDefault="005B586A" w:rsidP="003629CA">
            <w:pPr>
              <w:spacing w:before="60" w:after="60" w:line="240" w:lineRule="auto"/>
              <w:rPr>
                <w:rFonts w:ascii="Arial" w:hAnsi="Arial" w:cs="Arial"/>
                <w:sz w:val="20"/>
                <w:szCs w:val="20"/>
              </w:rPr>
            </w:pPr>
          </w:p>
          <w:p w14:paraId="0461A53A" w14:textId="77777777" w:rsidR="005B586A" w:rsidRDefault="005B586A" w:rsidP="003629CA">
            <w:pPr>
              <w:spacing w:before="60" w:after="60" w:line="240" w:lineRule="auto"/>
              <w:rPr>
                <w:rFonts w:ascii="Arial" w:hAnsi="Arial" w:cs="Arial"/>
                <w:sz w:val="20"/>
                <w:szCs w:val="20"/>
              </w:rPr>
            </w:pPr>
          </w:p>
          <w:p w14:paraId="425FE057" w14:textId="77777777" w:rsidR="005B586A" w:rsidRDefault="005B586A" w:rsidP="003629CA">
            <w:pPr>
              <w:spacing w:before="60" w:after="60" w:line="240" w:lineRule="auto"/>
              <w:rPr>
                <w:rFonts w:ascii="Arial" w:hAnsi="Arial" w:cs="Arial"/>
                <w:sz w:val="20"/>
                <w:szCs w:val="20"/>
              </w:rPr>
            </w:pPr>
          </w:p>
          <w:p w14:paraId="510C3C04" w14:textId="77777777" w:rsidR="005B586A" w:rsidRDefault="005B586A" w:rsidP="003629CA">
            <w:pPr>
              <w:spacing w:before="60" w:after="60" w:line="240" w:lineRule="auto"/>
              <w:rPr>
                <w:rFonts w:ascii="Arial" w:hAnsi="Arial" w:cs="Arial"/>
                <w:sz w:val="20"/>
                <w:szCs w:val="20"/>
              </w:rPr>
            </w:pPr>
          </w:p>
          <w:p w14:paraId="5E865FD0" w14:textId="77777777" w:rsidR="005B586A" w:rsidRDefault="005B586A" w:rsidP="003629CA">
            <w:pPr>
              <w:spacing w:before="60" w:after="60" w:line="240" w:lineRule="auto"/>
              <w:rPr>
                <w:rFonts w:ascii="Arial" w:hAnsi="Arial" w:cs="Arial"/>
                <w:sz w:val="20"/>
                <w:szCs w:val="20"/>
              </w:rPr>
            </w:pPr>
          </w:p>
          <w:p w14:paraId="4F30EC74" w14:textId="77777777" w:rsidR="005B586A" w:rsidRDefault="005B586A" w:rsidP="003629CA">
            <w:pPr>
              <w:spacing w:before="60" w:after="60" w:line="240" w:lineRule="auto"/>
              <w:rPr>
                <w:rFonts w:ascii="Arial" w:hAnsi="Arial" w:cs="Arial"/>
                <w:sz w:val="20"/>
                <w:szCs w:val="20"/>
              </w:rPr>
            </w:pPr>
          </w:p>
          <w:p w14:paraId="50533857" w14:textId="77777777" w:rsidR="005B586A" w:rsidRDefault="005B586A" w:rsidP="003629CA">
            <w:pPr>
              <w:spacing w:before="60" w:after="60" w:line="240" w:lineRule="auto"/>
              <w:rPr>
                <w:rFonts w:ascii="Arial" w:hAnsi="Arial" w:cs="Arial"/>
                <w:sz w:val="20"/>
                <w:szCs w:val="20"/>
              </w:rPr>
            </w:pPr>
          </w:p>
          <w:p w14:paraId="150314CC" w14:textId="77777777" w:rsidR="005B586A" w:rsidRDefault="005B586A" w:rsidP="003629CA">
            <w:pPr>
              <w:spacing w:before="60" w:after="60" w:line="240" w:lineRule="auto"/>
              <w:rPr>
                <w:rFonts w:ascii="Arial" w:hAnsi="Arial" w:cs="Arial"/>
                <w:sz w:val="20"/>
                <w:szCs w:val="20"/>
              </w:rPr>
            </w:pPr>
          </w:p>
          <w:p w14:paraId="16C996DB" w14:textId="77777777" w:rsidR="005B586A" w:rsidRDefault="005B586A" w:rsidP="003629CA">
            <w:pPr>
              <w:spacing w:before="60" w:after="60" w:line="240" w:lineRule="auto"/>
              <w:rPr>
                <w:rFonts w:ascii="Arial" w:hAnsi="Arial" w:cs="Arial"/>
                <w:sz w:val="20"/>
                <w:szCs w:val="20"/>
              </w:rPr>
            </w:pPr>
          </w:p>
          <w:p w14:paraId="6276529B" w14:textId="77777777" w:rsidR="005B586A" w:rsidRDefault="005B586A" w:rsidP="003629CA">
            <w:pPr>
              <w:spacing w:before="60" w:after="60" w:line="240" w:lineRule="auto"/>
              <w:rPr>
                <w:rFonts w:ascii="Arial" w:hAnsi="Arial" w:cs="Arial"/>
                <w:sz w:val="20"/>
                <w:szCs w:val="20"/>
              </w:rPr>
            </w:pPr>
          </w:p>
          <w:p w14:paraId="2D72FCFD" w14:textId="77777777" w:rsidR="005B586A" w:rsidRDefault="005B586A" w:rsidP="003629CA">
            <w:pPr>
              <w:spacing w:before="60" w:after="60" w:line="240" w:lineRule="auto"/>
              <w:rPr>
                <w:rFonts w:ascii="Arial" w:hAnsi="Arial" w:cs="Arial"/>
                <w:sz w:val="20"/>
                <w:szCs w:val="20"/>
              </w:rPr>
            </w:pPr>
          </w:p>
          <w:p w14:paraId="1D19C7D6" w14:textId="77777777" w:rsidR="005B586A" w:rsidRDefault="005B586A" w:rsidP="003629CA">
            <w:pPr>
              <w:spacing w:before="60" w:after="60" w:line="240" w:lineRule="auto"/>
              <w:rPr>
                <w:rFonts w:ascii="Arial" w:hAnsi="Arial" w:cs="Arial"/>
                <w:sz w:val="20"/>
                <w:szCs w:val="20"/>
              </w:rPr>
            </w:pPr>
          </w:p>
          <w:p w14:paraId="7E930E67" w14:textId="77777777" w:rsidR="005B586A" w:rsidRDefault="005B586A" w:rsidP="003629CA">
            <w:pPr>
              <w:spacing w:before="60" w:after="60" w:line="240" w:lineRule="auto"/>
              <w:rPr>
                <w:rFonts w:ascii="Arial" w:hAnsi="Arial" w:cs="Arial"/>
                <w:sz w:val="20"/>
                <w:szCs w:val="20"/>
              </w:rPr>
            </w:pPr>
          </w:p>
          <w:p w14:paraId="10940F80" w14:textId="77777777" w:rsidR="005B586A" w:rsidRDefault="005B586A" w:rsidP="003629CA">
            <w:pPr>
              <w:spacing w:before="60" w:after="60" w:line="240" w:lineRule="auto"/>
              <w:rPr>
                <w:rFonts w:ascii="Arial" w:hAnsi="Arial" w:cs="Arial"/>
                <w:sz w:val="20"/>
                <w:szCs w:val="20"/>
              </w:rPr>
            </w:pPr>
          </w:p>
          <w:p w14:paraId="374E97AC" w14:textId="77777777" w:rsidR="005B586A" w:rsidRDefault="005B586A" w:rsidP="003629CA">
            <w:pPr>
              <w:spacing w:before="60" w:after="60" w:line="240" w:lineRule="auto"/>
              <w:rPr>
                <w:rFonts w:ascii="Arial" w:hAnsi="Arial" w:cs="Arial"/>
                <w:sz w:val="20"/>
                <w:szCs w:val="20"/>
              </w:rPr>
            </w:pPr>
          </w:p>
          <w:p w14:paraId="4D4DA521" w14:textId="77777777" w:rsidR="005B586A" w:rsidRDefault="005B586A" w:rsidP="003629CA">
            <w:pPr>
              <w:spacing w:before="60" w:after="60" w:line="240" w:lineRule="auto"/>
              <w:rPr>
                <w:rFonts w:ascii="Arial" w:hAnsi="Arial" w:cs="Arial"/>
                <w:sz w:val="20"/>
                <w:szCs w:val="20"/>
              </w:rPr>
            </w:pPr>
          </w:p>
          <w:p w14:paraId="33B54C63" w14:textId="77777777" w:rsidR="005B586A" w:rsidRDefault="005B586A" w:rsidP="003629CA">
            <w:pPr>
              <w:spacing w:before="60" w:after="60" w:line="240" w:lineRule="auto"/>
              <w:rPr>
                <w:rFonts w:ascii="Arial" w:hAnsi="Arial" w:cs="Arial"/>
                <w:sz w:val="20"/>
                <w:szCs w:val="20"/>
              </w:rPr>
            </w:pPr>
          </w:p>
          <w:p w14:paraId="36EB0C89" w14:textId="77777777" w:rsidR="005B586A" w:rsidRDefault="005B586A" w:rsidP="003629CA">
            <w:pPr>
              <w:spacing w:before="60" w:after="60" w:line="240" w:lineRule="auto"/>
              <w:rPr>
                <w:rFonts w:ascii="Arial" w:hAnsi="Arial" w:cs="Arial"/>
                <w:sz w:val="20"/>
                <w:szCs w:val="20"/>
              </w:rPr>
            </w:pPr>
          </w:p>
          <w:p w14:paraId="024CDB4B" w14:textId="77777777" w:rsidR="005B586A" w:rsidRDefault="005B586A" w:rsidP="003629CA">
            <w:pPr>
              <w:spacing w:before="60" w:after="60" w:line="240" w:lineRule="auto"/>
              <w:rPr>
                <w:rFonts w:ascii="Arial" w:hAnsi="Arial" w:cs="Arial"/>
                <w:sz w:val="20"/>
                <w:szCs w:val="20"/>
              </w:rPr>
            </w:pPr>
          </w:p>
          <w:p w14:paraId="6EC44D6F" w14:textId="77777777" w:rsidR="005B586A" w:rsidRDefault="005B586A" w:rsidP="003629CA">
            <w:pPr>
              <w:spacing w:before="60" w:after="60" w:line="240" w:lineRule="auto"/>
              <w:rPr>
                <w:rFonts w:ascii="Arial" w:hAnsi="Arial" w:cs="Arial"/>
                <w:sz w:val="20"/>
                <w:szCs w:val="20"/>
              </w:rPr>
            </w:pPr>
          </w:p>
          <w:p w14:paraId="31C24909" w14:textId="77777777" w:rsidR="005B586A" w:rsidRDefault="005B586A" w:rsidP="003629CA">
            <w:pPr>
              <w:spacing w:before="60" w:after="60" w:line="240" w:lineRule="auto"/>
              <w:rPr>
                <w:rFonts w:ascii="Arial" w:hAnsi="Arial" w:cs="Arial"/>
                <w:sz w:val="20"/>
                <w:szCs w:val="20"/>
              </w:rPr>
            </w:pPr>
          </w:p>
          <w:p w14:paraId="038C583A" w14:textId="77777777" w:rsidR="005B586A" w:rsidRDefault="005B586A" w:rsidP="003629CA">
            <w:pPr>
              <w:spacing w:before="60" w:after="60" w:line="240" w:lineRule="auto"/>
              <w:rPr>
                <w:rFonts w:ascii="Arial" w:hAnsi="Arial" w:cs="Arial"/>
                <w:sz w:val="20"/>
                <w:szCs w:val="20"/>
              </w:rPr>
            </w:pPr>
          </w:p>
          <w:p w14:paraId="2CCB79D3" w14:textId="77777777" w:rsidR="005B586A" w:rsidRDefault="005B586A" w:rsidP="003629CA">
            <w:pPr>
              <w:spacing w:before="60" w:after="60" w:line="240" w:lineRule="auto"/>
              <w:rPr>
                <w:rFonts w:ascii="Arial" w:hAnsi="Arial" w:cs="Arial"/>
                <w:sz w:val="20"/>
                <w:szCs w:val="20"/>
              </w:rPr>
            </w:pPr>
          </w:p>
          <w:p w14:paraId="3F8A484F" w14:textId="77777777" w:rsidR="005B586A" w:rsidRDefault="005B586A" w:rsidP="003629CA">
            <w:pPr>
              <w:spacing w:before="60" w:after="60" w:line="240" w:lineRule="auto"/>
              <w:rPr>
                <w:rFonts w:ascii="Arial" w:hAnsi="Arial" w:cs="Arial"/>
                <w:sz w:val="20"/>
                <w:szCs w:val="20"/>
              </w:rPr>
            </w:pPr>
          </w:p>
          <w:p w14:paraId="4D5ED58D" w14:textId="77777777" w:rsidR="005B586A" w:rsidRDefault="005B586A" w:rsidP="003629CA">
            <w:pPr>
              <w:spacing w:before="60" w:after="60" w:line="240" w:lineRule="auto"/>
              <w:rPr>
                <w:rFonts w:ascii="Arial" w:hAnsi="Arial" w:cs="Arial"/>
                <w:sz w:val="20"/>
                <w:szCs w:val="20"/>
              </w:rPr>
            </w:pPr>
          </w:p>
          <w:p w14:paraId="5023141B" w14:textId="3501F7C7" w:rsidR="005B586A" w:rsidRPr="002811F5" w:rsidRDefault="005B586A" w:rsidP="003629CA">
            <w:pPr>
              <w:spacing w:before="60" w:after="60" w:line="240" w:lineRule="auto"/>
              <w:rPr>
                <w:rFonts w:ascii="Arial" w:hAnsi="Arial" w:cs="Arial"/>
                <w:sz w:val="20"/>
                <w:szCs w:val="20"/>
              </w:rPr>
            </w:pPr>
          </w:p>
        </w:tc>
        <w:tc>
          <w:tcPr>
            <w:tcW w:w="1985" w:type="dxa"/>
            <w:shd w:val="clear" w:color="auto" w:fill="auto"/>
            <w:vAlign w:val="center"/>
          </w:tcPr>
          <w:p w14:paraId="1F3B1409" w14:textId="77777777" w:rsidR="00256553" w:rsidRPr="002811F5" w:rsidRDefault="00256553" w:rsidP="003629CA">
            <w:pPr>
              <w:spacing w:before="60" w:after="60" w:line="240" w:lineRule="auto"/>
              <w:rPr>
                <w:rFonts w:ascii="Arial" w:hAnsi="Arial" w:cs="Arial"/>
                <w:sz w:val="20"/>
                <w:szCs w:val="20"/>
              </w:rPr>
            </w:pPr>
          </w:p>
        </w:tc>
      </w:tr>
      <w:tr w:rsidR="00256553" w:rsidRPr="002811F5" w14:paraId="562C75D1" w14:textId="77777777" w:rsidTr="00DF4406">
        <w:trPr>
          <w:cantSplit/>
          <w:trHeight w:val="454"/>
        </w:trPr>
        <w:tc>
          <w:tcPr>
            <w:tcW w:w="709" w:type="dxa"/>
            <w:shd w:val="clear" w:color="auto" w:fill="auto"/>
            <w:vAlign w:val="center"/>
          </w:tcPr>
          <w:p w14:paraId="664355AD" w14:textId="3169A4D6" w:rsidR="00256553" w:rsidRPr="006426C2" w:rsidRDefault="006426C2" w:rsidP="006426C2">
            <w:pPr>
              <w:spacing w:before="60" w:after="60" w:line="240" w:lineRule="auto"/>
              <w:rPr>
                <w:rFonts w:ascii="Arial" w:hAnsi="Arial" w:cs="Arial"/>
                <w:sz w:val="20"/>
                <w:szCs w:val="20"/>
              </w:rPr>
            </w:pPr>
            <w:r>
              <w:rPr>
                <w:rFonts w:ascii="Arial" w:hAnsi="Arial" w:cs="Arial"/>
                <w:sz w:val="20"/>
                <w:szCs w:val="20"/>
              </w:rPr>
              <w:t>2.</w:t>
            </w:r>
          </w:p>
        </w:tc>
        <w:tc>
          <w:tcPr>
            <w:tcW w:w="709" w:type="dxa"/>
            <w:shd w:val="clear" w:color="auto" w:fill="auto"/>
            <w:vAlign w:val="center"/>
          </w:tcPr>
          <w:p w14:paraId="1A965116" w14:textId="220DD9CF" w:rsidR="00256553" w:rsidRPr="002811F5" w:rsidRDefault="006426C2" w:rsidP="003629CA">
            <w:pPr>
              <w:spacing w:before="60" w:after="60" w:line="240" w:lineRule="auto"/>
              <w:rPr>
                <w:rFonts w:ascii="Arial" w:hAnsi="Arial" w:cs="Arial"/>
                <w:sz w:val="20"/>
                <w:szCs w:val="20"/>
              </w:rPr>
            </w:pPr>
            <w:r>
              <w:rPr>
                <w:rFonts w:ascii="Arial" w:hAnsi="Arial" w:cs="Arial"/>
                <w:sz w:val="20"/>
                <w:szCs w:val="20"/>
              </w:rPr>
              <w:t>3</w:t>
            </w:r>
            <w:r w:rsidR="006957E6">
              <w:rPr>
                <w:rFonts w:ascii="Arial" w:hAnsi="Arial" w:cs="Arial"/>
                <w:sz w:val="20"/>
                <w:szCs w:val="20"/>
              </w:rPr>
              <w:t>.5</w:t>
            </w:r>
          </w:p>
        </w:tc>
        <w:tc>
          <w:tcPr>
            <w:tcW w:w="1418" w:type="dxa"/>
            <w:shd w:val="clear" w:color="auto" w:fill="auto"/>
            <w:vAlign w:val="center"/>
          </w:tcPr>
          <w:p w14:paraId="290EEB02" w14:textId="5E3C9346" w:rsidR="00256553" w:rsidRDefault="00B87614" w:rsidP="003629CA">
            <w:pPr>
              <w:spacing w:before="60" w:after="60" w:line="240" w:lineRule="auto"/>
              <w:rPr>
                <w:rFonts w:ascii="Arial" w:hAnsi="Arial" w:cs="Arial"/>
                <w:sz w:val="20"/>
                <w:szCs w:val="20"/>
              </w:rPr>
            </w:pPr>
            <w:r>
              <w:rPr>
                <w:rFonts w:ascii="Arial" w:hAnsi="Arial" w:cs="Arial"/>
                <w:sz w:val="20"/>
                <w:szCs w:val="20"/>
              </w:rPr>
              <w:t>KE1, 4-7, 10, 12 13</w:t>
            </w:r>
          </w:p>
          <w:p w14:paraId="14414AA7" w14:textId="23C258FE" w:rsidR="00B87614" w:rsidRDefault="00B87614" w:rsidP="003629CA">
            <w:pPr>
              <w:spacing w:before="60" w:after="60" w:line="240" w:lineRule="auto"/>
              <w:rPr>
                <w:rFonts w:ascii="Arial" w:hAnsi="Arial" w:cs="Arial"/>
                <w:sz w:val="20"/>
                <w:szCs w:val="20"/>
              </w:rPr>
            </w:pPr>
            <w:r>
              <w:rPr>
                <w:rFonts w:ascii="Arial" w:hAnsi="Arial" w:cs="Arial"/>
                <w:sz w:val="20"/>
                <w:szCs w:val="20"/>
              </w:rPr>
              <w:t>PE1, 2, 4</w:t>
            </w:r>
          </w:p>
          <w:p w14:paraId="2A9B4DDE" w14:textId="77777777" w:rsidR="00B87614" w:rsidRDefault="00B87614" w:rsidP="003629CA">
            <w:pPr>
              <w:spacing w:before="60" w:after="60" w:line="240" w:lineRule="auto"/>
              <w:rPr>
                <w:rFonts w:ascii="Arial" w:hAnsi="Arial" w:cs="Arial"/>
                <w:sz w:val="20"/>
                <w:szCs w:val="20"/>
              </w:rPr>
            </w:pPr>
            <w:r>
              <w:rPr>
                <w:rFonts w:ascii="Arial" w:hAnsi="Arial" w:cs="Arial"/>
                <w:sz w:val="20"/>
                <w:szCs w:val="20"/>
              </w:rPr>
              <w:t>PC 1.1,1.2, 1.3, 1.4, 1.5 2.</w:t>
            </w:r>
            <w:proofErr w:type="gramStart"/>
            <w:r>
              <w:rPr>
                <w:rFonts w:ascii="Arial" w:hAnsi="Arial" w:cs="Arial"/>
                <w:sz w:val="20"/>
                <w:szCs w:val="20"/>
              </w:rPr>
              <w:t>1  2.2</w:t>
            </w:r>
            <w:proofErr w:type="gramEnd"/>
            <w:r>
              <w:rPr>
                <w:rFonts w:ascii="Arial" w:hAnsi="Arial" w:cs="Arial"/>
                <w:sz w:val="20"/>
                <w:szCs w:val="20"/>
              </w:rPr>
              <w:t>, 5.1, 5.2, 5.3, 5.4, 5.5, 6.3</w:t>
            </w:r>
          </w:p>
          <w:p w14:paraId="2306F82B" w14:textId="77777777" w:rsidR="005B586A" w:rsidRDefault="005B586A" w:rsidP="005B586A">
            <w:pPr>
              <w:spacing w:before="60" w:after="60" w:line="240" w:lineRule="auto"/>
              <w:rPr>
                <w:rFonts w:ascii="Arial" w:hAnsi="Arial" w:cs="Arial"/>
                <w:sz w:val="20"/>
                <w:szCs w:val="20"/>
              </w:rPr>
            </w:pPr>
            <w:r>
              <w:rPr>
                <w:rFonts w:ascii="Arial" w:hAnsi="Arial" w:cs="Arial"/>
                <w:sz w:val="20"/>
                <w:szCs w:val="20"/>
              </w:rPr>
              <w:t>KE1, 2, 7, 12</w:t>
            </w:r>
          </w:p>
          <w:p w14:paraId="5D6B5E24" w14:textId="77777777" w:rsidR="005B586A" w:rsidRDefault="005B586A" w:rsidP="005B586A">
            <w:pPr>
              <w:spacing w:before="60" w:after="60" w:line="240" w:lineRule="auto"/>
              <w:rPr>
                <w:rFonts w:ascii="Arial" w:hAnsi="Arial" w:cs="Arial"/>
                <w:sz w:val="20"/>
                <w:szCs w:val="20"/>
              </w:rPr>
            </w:pPr>
            <w:r>
              <w:rPr>
                <w:rFonts w:ascii="Arial" w:hAnsi="Arial" w:cs="Arial"/>
                <w:sz w:val="20"/>
                <w:szCs w:val="20"/>
              </w:rPr>
              <w:t>PE1 -4</w:t>
            </w:r>
          </w:p>
          <w:p w14:paraId="7B0760B8" w14:textId="77777777" w:rsidR="005B586A" w:rsidRDefault="005B586A" w:rsidP="005B586A">
            <w:pPr>
              <w:spacing w:before="60" w:after="60" w:line="240" w:lineRule="auto"/>
              <w:rPr>
                <w:rFonts w:ascii="Arial" w:hAnsi="Arial" w:cs="Arial"/>
                <w:sz w:val="20"/>
                <w:szCs w:val="20"/>
              </w:rPr>
            </w:pPr>
            <w:r>
              <w:rPr>
                <w:rFonts w:ascii="Arial" w:hAnsi="Arial" w:cs="Arial"/>
                <w:sz w:val="20"/>
                <w:szCs w:val="20"/>
              </w:rPr>
              <w:t>PC3.1, 3.2, 3.3, 4.1, 4.2, 4.3 4.4 5.1, 6.1, 6.2, 6.4</w:t>
            </w:r>
          </w:p>
          <w:p w14:paraId="7DF4E37C" w14:textId="65166449" w:rsidR="005B586A" w:rsidRPr="002811F5" w:rsidRDefault="005B586A" w:rsidP="005B586A">
            <w:pPr>
              <w:spacing w:before="60" w:after="60" w:line="240" w:lineRule="auto"/>
              <w:rPr>
                <w:rFonts w:ascii="Arial" w:hAnsi="Arial" w:cs="Arial"/>
                <w:sz w:val="20"/>
                <w:szCs w:val="20"/>
              </w:rPr>
            </w:pPr>
            <w:r>
              <w:rPr>
                <w:rFonts w:ascii="Arial" w:hAnsi="Arial" w:cs="Arial"/>
                <w:sz w:val="20"/>
                <w:szCs w:val="20"/>
              </w:rPr>
              <w:t>AC1</w:t>
            </w:r>
          </w:p>
        </w:tc>
        <w:tc>
          <w:tcPr>
            <w:tcW w:w="2126" w:type="dxa"/>
          </w:tcPr>
          <w:p w14:paraId="71D7EA65" w14:textId="77777777" w:rsidR="00B87614" w:rsidRDefault="00B87614" w:rsidP="00B87614">
            <w:pPr>
              <w:pStyle w:val="AABul1"/>
              <w:tabs>
                <w:tab w:val="num" w:pos="360"/>
              </w:tabs>
              <w:ind w:left="360" w:hanging="360"/>
            </w:pPr>
            <w:r w:rsidRPr="00CF2D1F">
              <w:t>Working in the Sector (continued)</w:t>
            </w:r>
          </w:p>
          <w:p w14:paraId="42AA9A04" w14:textId="77777777" w:rsidR="00256553" w:rsidRDefault="00B87614" w:rsidP="00B87614">
            <w:pPr>
              <w:pStyle w:val="AABul1"/>
              <w:tabs>
                <w:tab w:val="num" w:pos="360"/>
              </w:tabs>
              <w:ind w:left="360" w:hanging="360"/>
            </w:pPr>
            <w:r w:rsidRPr="00CF2D1F">
              <w:t>Communicate Effectively with People</w:t>
            </w:r>
          </w:p>
          <w:p w14:paraId="25E35662" w14:textId="77777777" w:rsidR="005B586A" w:rsidRPr="0036411E" w:rsidRDefault="005B586A" w:rsidP="005B586A">
            <w:pPr>
              <w:pStyle w:val="AABul1"/>
              <w:tabs>
                <w:tab w:val="num" w:pos="360"/>
              </w:tabs>
              <w:ind w:left="360" w:hanging="360"/>
            </w:pPr>
            <w:r w:rsidRPr="0036411E">
              <w:t>Communication Constraints</w:t>
            </w:r>
          </w:p>
          <w:p w14:paraId="1D75B9A8" w14:textId="77777777" w:rsidR="005B586A" w:rsidRPr="0036411E" w:rsidRDefault="005B586A" w:rsidP="005B586A">
            <w:pPr>
              <w:pStyle w:val="AABul1"/>
              <w:tabs>
                <w:tab w:val="num" w:pos="360"/>
              </w:tabs>
              <w:ind w:left="360" w:hanging="360"/>
            </w:pPr>
            <w:r w:rsidRPr="0036411E">
              <w:t>Workplace Documentation</w:t>
            </w:r>
          </w:p>
          <w:p w14:paraId="48602385" w14:textId="77777777" w:rsidR="005B586A" w:rsidRDefault="005B586A" w:rsidP="005B586A">
            <w:pPr>
              <w:pStyle w:val="AABul1"/>
              <w:tabs>
                <w:tab w:val="num" w:pos="360"/>
              </w:tabs>
              <w:ind w:left="360" w:hanging="360"/>
            </w:pPr>
            <w:r w:rsidRPr="0036411E">
              <w:t>Continuous Improvement</w:t>
            </w:r>
          </w:p>
          <w:p w14:paraId="44FB30F8" w14:textId="2B3F75B7" w:rsidR="005B586A" w:rsidRPr="00B87614" w:rsidRDefault="005B586A" w:rsidP="005B586A">
            <w:pPr>
              <w:pStyle w:val="AABul1"/>
              <w:tabs>
                <w:tab w:val="num" w:pos="360"/>
              </w:tabs>
              <w:ind w:left="360" w:hanging="360"/>
            </w:pPr>
            <w:r w:rsidRPr="0036411E">
              <w:t>Assessment Tasks</w:t>
            </w:r>
          </w:p>
        </w:tc>
        <w:tc>
          <w:tcPr>
            <w:tcW w:w="6379" w:type="dxa"/>
            <w:shd w:val="clear" w:color="auto" w:fill="auto"/>
            <w:vAlign w:val="center"/>
          </w:tcPr>
          <w:p w14:paraId="45BD1076" w14:textId="7C17F1E3" w:rsidR="00B87614" w:rsidRDefault="00B87614" w:rsidP="00B87614">
            <w:pPr>
              <w:pStyle w:val="AABTHead"/>
              <w:rPr>
                <w:lang w:val="en-US"/>
              </w:rPr>
            </w:pPr>
            <w:r>
              <w:rPr>
                <w:lang w:val="en-US"/>
              </w:rPr>
              <w:t>Research SLIDE 34</w:t>
            </w:r>
          </w:p>
          <w:p w14:paraId="35C5FB49" w14:textId="77777777" w:rsidR="00B87614" w:rsidRDefault="00B87614" w:rsidP="00B87614">
            <w:pPr>
              <w:pStyle w:val="AABul1"/>
              <w:numPr>
                <w:ilvl w:val="0"/>
                <w:numId w:val="0"/>
              </w:numPr>
              <w:ind w:left="357" w:hanging="357"/>
            </w:pPr>
            <w:r w:rsidRPr="00931465">
              <w:t>Each workplace will have a different organisation structure. Refer to the organisational chart in section 1.16 of your learner guide. Research (or choose a workplace you are familiar with in the health or community services) and then create an organisational chart to identify the various positions.</w:t>
            </w:r>
          </w:p>
          <w:p w14:paraId="1A44AE3D" w14:textId="05D51F52" w:rsidR="00B87614" w:rsidRPr="00150211" w:rsidRDefault="00B87614" w:rsidP="00B87614">
            <w:pPr>
              <w:pStyle w:val="AABTHead"/>
              <w:numPr>
                <w:ilvl w:val="0"/>
                <w:numId w:val="0"/>
              </w:numPr>
              <w:rPr>
                <w:lang w:val="en-US"/>
              </w:rPr>
            </w:pPr>
            <w:r>
              <w:rPr>
                <w:lang w:val="en-US"/>
              </w:rPr>
              <w:t xml:space="preserve">Other </w:t>
            </w:r>
            <w:proofErr w:type="spellStart"/>
            <w:r>
              <w:rPr>
                <w:lang w:val="en-US"/>
              </w:rPr>
              <w:t>Organisations</w:t>
            </w:r>
            <w:proofErr w:type="spellEnd"/>
            <w:r>
              <w:rPr>
                <w:lang w:val="en-US"/>
              </w:rPr>
              <w:t xml:space="preserve"> SLIDE 35-39</w:t>
            </w:r>
          </w:p>
          <w:p w14:paraId="57DD11AE" w14:textId="77777777" w:rsidR="00B87614" w:rsidRDefault="00B87614" w:rsidP="00B87614">
            <w:pPr>
              <w:pStyle w:val="AABul1"/>
              <w:tabs>
                <w:tab w:val="num" w:pos="360"/>
              </w:tabs>
              <w:ind w:left="360" w:hanging="360"/>
            </w:pPr>
            <w:r>
              <w:t>Understanding</w:t>
            </w:r>
          </w:p>
          <w:p w14:paraId="191DDE7B" w14:textId="77777777" w:rsidR="00B87614" w:rsidRDefault="00B87614" w:rsidP="00B87614">
            <w:pPr>
              <w:pStyle w:val="AABul1"/>
              <w:tabs>
                <w:tab w:val="num" w:pos="360"/>
              </w:tabs>
              <w:ind w:left="360" w:hanging="360"/>
            </w:pPr>
            <w:r>
              <w:t>Person-centred</w:t>
            </w:r>
          </w:p>
          <w:p w14:paraId="6DBB7AE2" w14:textId="77777777" w:rsidR="00B87614" w:rsidRDefault="00B87614" w:rsidP="00B87614">
            <w:pPr>
              <w:pStyle w:val="AABul1"/>
              <w:tabs>
                <w:tab w:val="num" w:pos="360"/>
              </w:tabs>
              <w:ind w:left="360" w:hanging="360"/>
            </w:pPr>
            <w:r>
              <w:t>Rights-based</w:t>
            </w:r>
          </w:p>
          <w:p w14:paraId="7AC61336" w14:textId="3B41EE9E" w:rsidR="00B87614" w:rsidRPr="00150211" w:rsidRDefault="00B87614" w:rsidP="00B87614">
            <w:pPr>
              <w:pStyle w:val="AABTHead"/>
              <w:numPr>
                <w:ilvl w:val="0"/>
                <w:numId w:val="0"/>
              </w:numPr>
              <w:rPr>
                <w:lang w:val="en-US"/>
              </w:rPr>
            </w:pPr>
            <w:r>
              <w:rPr>
                <w:lang w:val="en-US"/>
              </w:rPr>
              <w:t>Motivational Interviewing SLIDE 38</w:t>
            </w:r>
          </w:p>
          <w:p w14:paraId="7CE9FB1A" w14:textId="77777777" w:rsidR="00B87614" w:rsidRDefault="00B87614" w:rsidP="00B87614">
            <w:pPr>
              <w:pStyle w:val="AABul1"/>
              <w:numPr>
                <w:ilvl w:val="0"/>
                <w:numId w:val="0"/>
              </w:numPr>
              <w:ind w:left="357" w:hanging="357"/>
            </w:pPr>
            <w:r>
              <w:t>Purpose and aspects</w:t>
            </w:r>
          </w:p>
          <w:p w14:paraId="0F3FAA92" w14:textId="77777777" w:rsidR="00B87614" w:rsidRDefault="00B87614" w:rsidP="00B87614">
            <w:pPr>
              <w:pStyle w:val="AABul1"/>
              <w:numPr>
                <w:ilvl w:val="0"/>
                <w:numId w:val="0"/>
              </w:numPr>
              <w:ind w:left="357" w:hanging="357"/>
              <w:rPr>
                <w:b/>
                <w:u w:val="single"/>
              </w:rPr>
            </w:pPr>
            <w:r w:rsidRPr="00B87614">
              <w:rPr>
                <w:b/>
                <w:u w:val="single"/>
              </w:rPr>
              <w:t xml:space="preserve">What is Communication Access – Information in </w:t>
            </w:r>
            <w:proofErr w:type="spellStart"/>
            <w:r w:rsidRPr="00B87614">
              <w:rPr>
                <w:b/>
                <w:u w:val="single"/>
              </w:rPr>
              <w:t>Auslan</w:t>
            </w:r>
            <w:proofErr w:type="spellEnd"/>
            <w:r>
              <w:rPr>
                <w:b/>
                <w:u w:val="single"/>
              </w:rPr>
              <w:t xml:space="preserve"> SLIDE 39</w:t>
            </w:r>
          </w:p>
          <w:p w14:paraId="64F9B0B8" w14:textId="77777777" w:rsidR="00B87614" w:rsidRPr="005375E7" w:rsidRDefault="00B87614" w:rsidP="00B87614">
            <w:pPr>
              <w:pStyle w:val="AABTHead"/>
            </w:pPr>
            <w:r w:rsidRPr="0029285C">
              <w:rPr>
                <w:lang w:val="en-US"/>
              </w:rPr>
              <w:t>Watch</w:t>
            </w:r>
            <w:r>
              <w:rPr>
                <w:lang w:val="en-US"/>
              </w:rPr>
              <w:t xml:space="preserve"> and Discuss</w:t>
            </w:r>
          </w:p>
          <w:p w14:paraId="45AAF6D0" w14:textId="77777777" w:rsidR="00B87614" w:rsidRDefault="00B87614" w:rsidP="00B87614">
            <w:pPr>
              <w:pStyle w:val="AABul1"/>
              <w:numPr>
                <w:ilvl w:val="0"/>
                <w:numId w:val="0"/>
              </w:numPr>
              <w:ind w:left="357" w:hanging="357"/>
            </w:pPr>
            <w:r w:rsidRPr="009C4EBB">
              <w:t xml:space="preserve">Watch the following </w:t>
            </w:r>
            <w:r>
              <w:t xml:space="preserve">2:23 min video on ‘What is communication access – </w:t>
            </w:r>
            <w:proofErr w:type="spellStart"/>
            <w:r>
              <w:t>Auslan</w:t>
            </w:r>
            <w:proofErr w:type="spellEnd"/>
            <w:r>
              <w:t xml:space="preserve">’ </w:t>
            </w:r>
            <w:r w:rsidRPr="000D42AE">
              <w:t>and discuss</w:t>
            </w:r>
            <w:r>
              <w:t>.</w:t>
            </w:r>
          </w:p>
          <w:p w14:paraId="5EBC1B20" w14:textId="77777777" w:rsidR="00B87614" w:rsidRDefault="00B87614" w:rsidP="00B87614">
            <w:pPr>
              <w:pStyle w:val="AABul1"/>
              <w:numPr>
                <w:ilvl w:val="0"/>
                <w:numId w:val="0"/>
              </w:numPr>
              <w:ind w:left="357" w:hanging="357"/>
              <w:rPr>
                <w:rStyle w:val="Hyperlink"/>
                <w:lang w:val="en-GB"/>
              </w:rPr>
            </w:pPr>
            <w:hyperlink r:id="rId29" w:history="1">
              <w:r w:rsidRPr="004320EE">
                <w:rPr>
                  <w:rStyle w:val="Hyperlink"/>
                  <w:lang w:val="en-GB"/>
                </w:rPr>
                <w:t>https://www.youtube.com/watch?v=UYXD5QtlE7Q</w:t>
              </w:r>
            </w:hyperlink>
          </w:p>
          <w:p w14:paraId="01A781E4" w14:textId="57C1437B" w:rsidR="00B87614" w:rsidRPr="00150211" w:rsidRDefault="00B87614" w:rsidP="00B87614">
            <w:pPr>
              <w:pStyle w:val="AABTHead"/>
              <w:numPr>
                <w:ilvl w:val="0"/>
                <w:numId w:val="0"/>
              </w:numPr>
              <w:rPr>
                <w:lang w:val="en-US"/>
              </w:rPr>
            </w:pPr>
            <w:r>
              <w:rPr>
                <w:lang w:val="en-US"/>
              </w:rPr>
              <w:t>Providing Information SLIDE 40-41</w:t>
            </w:r>
          </w:p>
          <w:p w14:paraId="0ED407CE" w14:textId="77777777" w:rsidR="00B87614" w:rsidRDefault="00B87614" w:rsidP="00B87614">
            <w:pPr>
              <w:pStyle w:val="AABul1"/>
              <w:numPr>
                <w:ilvl w:val="0"/>
                <w:numId w:val="0"/>
              </w:numPr>
              <w:ind w:left="357" w:hanging="357"/>
            </w:pPr>
            <w:r>
              <w:t>Communicating with people from culturally and linguistically diverse backgrounds, elderly and LLN or cognitive needs.</w:t>
            </w:r>
          </w:p>
          <w:p w14:paraId="1116A579" w14:textId="2115142B" w:rsidR="00B87614" w:rsidRDefault="00B87614" w:rsidP="00B87614">
            <w:pPr>
              <w:pStyle w:val="AABTHead"/>
              <w:rPr>
                <w:lang w:val="en-US"/>
              </w:rPr>
            </w:pPr>
            <w:r>
              <w:rPr>
                <w:lang w:val="en-US"/>
              </w:rPr>
              <w:t>Think, Pair, Share SLIDE 42</w:t>
            </w:r>
          </w:p>
          <w:p w14:paraId="5E58DD6E" w14:textId="77777777" w:rsidR="00B87614" w:rsidRDefault="00B87614" w:rsidP="00B87614">
            <w:pPr>
              <w:pStyle w:val="AABul1"/>
              <w:numPr>
                <w:ilvl w:val="0"/>
                <w:numId w:val="0"/>
              </w:numPr>
              <w:ind w:left="357" w:hanging="357"/>
            </w:pPr>
            <w:r w:rsidRPr="00402598">
              <w:t xml:space="preserve">Discuss additional strategies </w:t>
            </w:r>
            <w:r>
              <w:t>for communicating with people from culturally linguistically diverse backgrounds</w:t>
            </w:r>
            <w:r w:rsidRPr="00402598">
              <w:t>, those with cognitive needs and the elderly.</w:t>
            </w:r>
          </w:p>
          <w:p w14:paraId="0D45AE2F" w14:textId="1B7A734C" w:rsidR="00B87614" w:rsidRPr="00150211" w:rsidRDefault="00B87614" w:rsidP="00B87614">
            <w:pPr>
              <w:pStyle w:val="AABTHead"/>
              <w:numPr>
                <w:ilvl w:val="0"/>
                <w:numId w:val="0"/>
              </w:numPr>
              <w:rPr>
                <w:lang w:val="en-US"/>
              </w:rPr>
            </w:pPr>
            <w:r>
              <w:rPr>
                <w:lang w:val="en-US"/>
              </w:rPr>
              <w:t>Understanding SLIDE 43-44</w:t>
            </w:r>
          </w:p>
          <w:p w14:paraId="05368F4C" w14:textId="77777777" w:rsidR="00B87614" w:rsidRDefault="00B87614" w:rsidP="00B87614">
            <w:pPr>
              <w:pStyle w:val="AABul1"/>
              <w:tabs>
                <w:tab w:val="num" w:pos="360"/>
              </w:tabs>
              <w:ind w:left="360" w:hanging="360"/>
            </w:pPr>
            <w:r>
              <w:t>Checking</w:t>
            </w:r>
          </w:p>
          <w:p w14:paraId="60A64FA1" w14:textId="77777777" w:rsidR="00B87614" w:rsidRDefault="00B87614" w:rsidP="00B87614">
            <w:pPr>
              <w:pStyle w:val="AABul1"/>
              <w:tabs>
                <w:tab w:val="num" w:pos="360"/>
              </w:tabs>
              <w:ind w:left="360" w:hanging="360"/>
            </w:pPr>
            <w:r>
              <w:t>Influences on communication</w:t>
            </w:r>
          </w:p>
          <w:p w14:paraId="1B6ADD13" w14:textId="77777777" w:rsidR="00B87614" w:rsidRDefault="00B87614" w:rsidP="00B87614">
            <w:pPr>
              <w:pStyle w:val="AABul1"/>
              <w:numPr>
                <w:ilvl w:val="0"/>
                <w:numId w:val="0"/>
              </w:numPr>
              <w:ind w:left="357" w:hanging="357"/>
              <w:rPr>
                <w:b/>
                <w:u w:val="single"/>
                <w:lang w:val="en-US"/>
              </w:rPr>
            </w:pPr>
            <w:r w:rsidRPr="00B87614">
              <w:rPr>
                <w:b/>
                <w:u w:val="single"/>
                <w:lang w:val="en-US"/>
              </w:rPr>
              <w:t>Practice</w:t>
            </w:r>
          </w:p>
          <w:p w14:paraId="304CAE2C" w14:textId="77777777" w:rsidR="00B87614" w:rsidRDefault="00B87614" w:rsidP="00B87614">
            <w:pPr>
              <w:pStyle w:val="AABul1"/>
              <w:numPr>
                <w:ilvl w:val="0"/>
                <w:numId w:val="0"/>
              </w:numPr>
              <w:ind w:left="357" w:hanging="357"/>
              <w:rPr>
                <w:lang w:val="en-US"/>
              </w:rPr>
            </w:pPr>
            <w:r>
              <w:rPr>
                <w:lang w:val="en-US"/>
              </w:rPr>
              <w:t xml:space="preserve">Using the </w:t>
            </w:r>
            <w:r>
              <w:rPr>
                <w:b/>
                <w:lang w:val="en-US"/>
              </w:rPr>
              <w:t xml:space="preserve">COMMUNICATION DIALOGUE </w:t>
            </w:r>
            <w:r>
              <w:rPr>
                <w:lang w:val="en-US"/>
              </w:rPr>
              <w:t>Activity</w:t>
            </w:r>
          </w:p>
          <w:p w14:paraId="6F2D169C" w14:textId="77777777" w:rsidR="00B87614" w:rsidRDefault="00B87614" w:rsidP="00B87614">
            <w:pPr>
              <w:pStyle w:val="AABul1"/>
              <w:numPr>
                <w:ilvl w:val="0"/>
                <w:numId w:val="0"/>
              </w:numPr>
              <w:ind w:left="357" w:hanging="357"/>
              <w:rPr>
                <w:lang w:val="en-US"/>
              </w:rPr>
            </w:pPr>
            <w:r>
              <w:rPr>
                <w:lang w:val="en-US"/>
              </w:rPr>
              <w:t>Students to practice clear, effective communication related to healthcare</w:t>
            </w:r>
          </w:p>
          <w:p w14:paraId="5A37C80E" w14:textId="0594670C" w:rsidR="00B87614" w:rsidRPr="00150211" w:rsidRDefault="00B87614" w:rsidP="00B87614">
            <w:pPr>
              <w:pStyle w:val="AABTHead"/>
              <w:numPr>
                <w:ilvl w:val="0"/>
                <w:numId w:val="0"/>
              </w:numPr>
              <w:rPr>
                <w:lang w:val="en-US"/>
              </w:rPr>
            </w:pPr>
            <w:r>
              <w:rPr>
                <w:lang w:val="en-US"/>
              </w:rPr>
              <w:t>Feedback SLIDE 46</w:t>
            </w:r>
          </w:p>
          <w:p w14:paraId="1CC4068A" w14:textId="77777777" w:rsidR="00B87614" w:rsidRDefault="00B87614" w:rsidP="00B87614">
            <w:pPr>
              <w:pStyle w:val="AABul1"/>
              <w:numPr>
                <w:ilvl w:val="0"/>
                <w:numId w:val="0"/>
              </w:numPr>
              <w:ind w:left="357" w:hanging="357"/>
            </w:pPr>
            <w:r>
              <w:t>Clarification and purpose</w:t>
            </w:r>
          </w:p>
          <w:p w14:paraId="4C37CCC3" w14:textId="6560FEBE" w:rsidR="00B87614" w:rsidRPr="00150211" w:rsidRDefault="00B87614" w:rsidP="00B87614">
            <w:pPr>
              <w:pStyle w:val="AABTHead"/>
              <w:numPr>
                <w:ilvl w:val="0"/>
                <w:numId w:val="0"/>
              </w:numPr>
              <w:rPr>
                <w:lang w:val="en-US"/>
              </w:rPr>
            </w:pPr>
            <w:r>
              <w:rPr>
                <w:lang w:val="en-US"/>
              </w:rPr>
              <w:t>Confidentiality SLIDE 47</w:t>
            </w:r>
          </w:p>
          <w:p w14:paraId="13B724DE" w14:textId="77777777" w:rsidR="00B87614" w:rsidRDefault="00B87614" w:rsidP="00B87614">
            <w:pPr>
              <w:pStyle w:val="AABul1"/>
              <w:tabs>
                <w:tab w:val="num" w:pos="360"/>
              </w:tabs>
              <w:spacing w:line="220" w:lineRule="exact"/>
            </w:pPr>
            <w:r>
              <w:t>Legislation</w:t>
            </w:r>
          </w:p>
          <w:p w14:paraId="740E0BD2" w14:textId="77777777" w:rsidR="00B87614" w:rsidRDefault="00B87614" w:rsidP="00B87614">
            <w:pPr>
              <w:pStyle w:val="AABul1"/>
              <w:tabs>
                <w:tab w:val="num" w:pos="360"/>
              </w:tabs>
              <w:spacing w:line="220" w:lineRule="exact"/>
            </w:pPr>
            <w:r>
              <w:t>Policies</w:t>
            </w:r>
          </w:p>
          <w:p w14:paraId="66E5FBEB" w14:textId="77777777" w:rsidR="00B87614" w:rsidRDefault="00B87614" w:rsidP="00B87614">
            <w:pPr>
              <w:pStyle w:val="AABul1"/>
              <w:tabs>
                <w:tab w:val="num" w:pos="360"/>
              </w:tabs>
              <w:spacing w:line="220" w:lineRule="exact"/>
            </w:pPr>
            <w:r>
              <w:t>Procedure</w:t>
            </w:r>
          </w:p>
          <w:p w14:paraId="6BF7E420" w14:textId="77777777" w:rsidR="00B87614" w:rsidRDefault="00B87614" w:rsidP="00B87614">
            <w:pPr>
              <w:pStyle w:val="AABul1"/>
              <w:tabs>
                <w:tab w:val="num" w:pos="360"/>
              </w:tabs>
              <w:spacing w:line="220" w:lineRule="exact"/>
            </w:pPr>
            <w:r>
              <w:t>Checking requirements</w:t>
            </w:r>
          </w:p>
          <w:p w14:paraId="65FE19E5" w14:textId="3EB3B3E9" w:rsidR="00DF4406" w:rsidRDefault="00DF4406" w:rsidP="00DF4406">
            <w:pPr>
              <w:pStyle w:val="AABTHead"/>
              <w:rPr>
                <w:lang w:val="en-US"/>
              </w:rPr>
            </w:pPr>
            <w:r>
              <w:rPr>
                <w:lang w:val="en-US"/>
              </w:rPr>
              <w:t>Case Study – SLIDE 48</w:t>
            </w:r>
          </w:p>
          <w:p w14:paraId="36E2570E" w14:textId="77777777" w:rsidR="00DF4406" w:rsidRDefault="00DF4406" w:rsidP="00DF4406">
            <w:pPr>
              <w:pStyle w:val="AABul1"/>
              <w:numPr>
                <w:ilvl w:val="0"/>
                <w:numId w:val="0"/>
              </w:numPr>
              <w:spacing w:line="220" w:lineRule="exact"/>
              <w:ind w:left="357" w:hanging="357"/>
            </w:pPr>
            <w:r w:rsidRPr="00C74D93">
              <w:t>Discuss the strategies used by Sephira to ensure confidentiality.</w:t>
            </w:r>
          </w:p>
          <w:p w14:paraId="7A243644" w14:textId="2513E02F" w:rsidR="00DF4406" w:rsidRPr="00150211" w:rsidRDefault="00DF4406" w:rsidP="00DF4406">
            <w:pPr>
              <w:pStyle w:val="AABTHead"/>
              <w:numPr>
                <w:ilvl w:val="0"/>
                <w:numId w:val="0"/>
              </w:numPr>
              <w:rPr>
                <w:lang w:val="en-US"/>
              </w:rPr>
            </w:pPr>
            <w:r>
              <w:rPr>
                <w:lang w:val="en-US"/>
              </w:rPr>
              <w:t>Strategies SLIDE 49</w:t>
            </w:r>
          </w:p>
          <w:p w14:paraId="4E58D432" w14:textId="77777777" w:rsidR="00DF4406" w:rsidRDefault="00DF4406" w:rsidP="00DF4406">
            <w:pPr>
              <w:pStyle w:val="AABul1"/>
              <w:numPr>
                <w:ilvl w:val="0"/>
                <w:numId w:val="0"/>
              </w:numPr>
              <w:spacing w:line="220" w:lineRule="exact"/>
              <w:ind w:left="357" w:hanging="357"/>
            </w:pPr>
            <w:r>
              <w:t>Communicating in a timely manner</w:t>
            </w:r>
          </w:p>
          <w:p w14:paraId="2A98AAB0" w14:textId="77777777" w:rsidR="005B586A" w:rsidRPr="005375E7" w:rsidRDefault="005B586A" w:rsidP="005B586A">
            <w:pPr>
              <w:pStyle w:val="AABTHead"/>
            </w:pPr>
            <w:r>
              <w:rPr>
                <w:lang w:val="en-US"/>
              </w:rPr>
              <w:t>Discussion SLIDE 53</w:t>
            </w:r>
          </w:p>
          <w:p w14:paraId="3DD8EBD1" w14:textId="77777777" w:rsidR="005B586A" w:rsidRDefault="005B586A" w:rsidP="005B586A">
            <w:pPr>
              <w:spacing w:before="60" w:after="60" w:line="240" w:lineRule="auto"/>
            </w:pPr>
            <w:r w:rsidRPr="00C74D93">
              <w:t>As a class, discuss examples of challenging situations that can arise in community services and health workplaces</w:t>
            </w:r>
            <w:r>
              <w:t>.</w:t>
            </w:r>
          </w:p>
          <w:p w14:paraId="45DB8E83" w14:textId="77777777" w:rsidR="005B586A" w:rsidRPr="00150211" w:rsidRDefault="005B586A" w:rsidP="005B586A">
            <w:pPr>
              <w:pStyle w:val="AABTHead"/>
              <w:rPr>
                <w:lang w:val="en-US"/>
              </w:rPr>
            </w:pPr>
            <w:r>
              <w:rPr>
                <w:lang w:val="en-US"/>
              </w:rPr>
              <w:t>Challenging Situations SLIDE 54</w:t>
            </w:r>
          </w:p>
          <w:p w14:paraId="12F70C69" w14:textId="77777777" w:rsidR="005B586A" w:rsidRDefault="005B586A" w:rsidP="005B586A">
            <w:pPr>
              <w:spacing w:before="60" w:after="60" w:line="240" w:lineRule="auto"/>
            </w:pPr>
            <w:r>
              <w:t>Examples</w:t>
            </w:r>
          </w:p>
          <w:p w14:paraId="2AA3E34D" w14:textId="77777777" w:rsidR="005B586A" w:rsidRPr="007A25F0" w:rsidRDefault="005B586A" w:rsidP="005B586A">
            <w:pPr>
              <w:pStyle w:val="AABTHead"/>
              <w:rPr>
                <w:lang w:val="en-US"/>
              </w:rPr>
            </w:pPr>
            <w:r>
              <w:rPr>
                <w:lang w:val="en-US"/>
              </w:rPr>
              <w:t>Strategies SLIDE 55</w:t>
            </w:r>
          </w:p>
          <w:p w14:paraId="6C53BB90" w14:textId="77777777" w:rsidR="005B586A" w:rsidRDefault="005B586A" w:rsidP="005B586A">
            <w:pPr>
              <w:spacing w:before="60" w:after="60" w:line="240" w:lineRule="auto"/>
            </w:pPr>
            <w:r w:rsidRPr="00C74D93">
              <w:t xml:space="preserve">Discuss with a </w:t>
            </w:r>
            <w:proofErr w:type="gramStart"/>
            <w:r w:rsidRPr="00C74D93">
              <w:t>partner challenges</w:t>
            </w:r>
            <w:proofErr w:type="gramEnd"/>
            <w:r w:rsidRPr="00C74D93">
              <w:t xml:space="preserve"> </w:t>
            </w:r>
            <w:r>
              <w:t>you may face regarding</w:t>
            </w:r>
            <w:r w:rsidRPr="00C74D93">
              <w:t xml:space="preserve"> communicating effectively during a critical incident. What skills and knowledge would be required for this type of situation?</w:t>
            </w:r>
            <w:r>
              <w:t xml:space="preserve"> </w:t>
            </w:r>
          </w:p>
          <w:p w14:paraId="634F8529" w14:textId="77777777" w:rsidR="005B586A" w:rsidRPr="00150211" w:rsidRDefault="005B586A" w:rsidP="005B586A">
            <w:pPr>
              <w:pStyle w:val="AABTHead"/>
              <w:rPr>
                <w:lang w:val="en-US"/>
              </w:rPr>
            </w:pPr>
            <w:r>
              <w:rPr>
                <w:lang w:val="en-US"/>
              </w:rPr>
              <w:t>Identifying Challenges</w:t>
            </w:r>
          </w:p>
          <w:p w14:paraId="7CB46DDA" w14:textId="77777777" w:rsidR="005B586A" w:rsidRPr="00384836" w:rsidRDefault="005B586A" w:rsidP="005B586A">
            <w:pPr>
              <w:pStyle w:val="AABul1"/>
              <w:tabs>
                <w:tab w:val="num" w:pos="360"/>
              </w:tabs>
              <w:ind w:left="360" w:hanging="360"/>
              <w:rPr>
                <w:lang w:val="en-US"/>
              </w:rPr>
            </w:pPr>
            <w:r>
              <w:t>Indicators of risk</w:t>
            </w:r>
          </w:p>
          <w:p w14:paraId="30E73CFB" w14:textId="77777777" w:rsidR="005B586A" w:rsidRDefault="005B586A" w:rsidP="005B586A">
            <w:pPr>
              <w:pStyle w:val="AABul1"/>
              <w:tabs>
                <w:tab w:val="num" w:pos="360"/>
              </w:tabs>
              <w:ind w:left="360" w:hanging="360"/>
            </w:pPr>
            <w:r>
              <w:t>Areas of abuse</w:t>
            </w:r>
          </w:p>
          <w:p w14:paraId="321B3B88" w14:textId="77777777" w:rsidR="005B586A" w:rsidRDefault="005B586A" w:rsidP="005B586A">
            <w:pPr>
              <w:pStyle w:val="AABul1"/>
              <w:tabs>
                <w:tab w:val="num" w:pos="360"/>
              </w:tabs>
              <w:ind w:left="360" w:hanging="360"/>
            </w:pPr>
            <w:r>
              <w:t>Duty of care</w:t>
            </w:r>
          </w:p>
          <w:p w14:paraId="59C79BC8" w14:textId="77777777" w:rsidR="005B586A" w:rsidRPr="007A25F0" w:rsidRDefault="005B586A" w:rsidP="005B586A">
            <w:pPr>
              <w:pStyle w:val="AABTHead"/>
              <w:rPr>
                <w:lang w:val="en-US"/>
              </w:rPr>
            </w:pPr>
            <w:r>
              <w:rPr>
                <w:lang w:val="en-US"/>
              </w:rPr>
              <w:t>Research SLIDE 59</w:t>
            </w:r>
          </w:p>
          <w:p w14:paraId="59B03D84" w14:textId="77777777" w:rsidR="005B586A" w:rsidRPr="00384836" w:rsidRDefault="005B586A" w:rsidP="005B586A">
            <w:pPr>
              <w:pStyle w:val="AABTHead"/>
              <w:rPr>
                <w:b w:val="0"/>
                <w:bCs w:val="0"/>
                <w:u w:val="none"/>
              </w:rPr>
            </w:pPr>
            <w:r w:rsidRPr="00384836">
              <w:rPr>
                <w:b w:val="0"/>
                <w:bCs w:val="0"/>
                <w:u w:val="none"/>
              </w:rPr>
              <w:t>Mandatory reporting is a very specific type of communication that is sometimes required in a community services or health workplace.</w:t>
            </w:r>
          </w:p>
          <w:p w14:paraId="5934E671" w14:textId="77777777" w:rsidR="005B586A" w:rsidRPr="00384836" w:rsidRDefault="005B586A" w:rsidP="005B586A">
            <w:pPr>
              <w:pStyle w:val="AABTHead"/>
              <w:rPr>
                <w:b w:val="0"/>
                <w:bCs w:val="0"/>
                <w:u w:val="none"/>
              </w:rPr>
            </w:pPr>
            <w:r w:rsidRPr="00384836">
              <w:rPr>
                <w:b w:val="0"/>
                <w:bCs w:val="0"/>
                <w:u w:val="none"/>
              </w:rPr>
              <w:t>Each state and territory have their own legislation which relates to child protection.</w:t>
            </w:r>
          </w:p>
          <w:p w14:paraId="5D794FB2" w14:textId="77777777" w:rsidR="005B586A" w:rsidRDefault="005B586A" w:rsidP="005B586A">
            <w:pPr>
              <w:pStyle w:val="AABul1"/>
              <w:numPr>
                <w:ilvl w:val="0"/>
                <w:numId w:val="0"/>
              </w:numPr>
              <w:ind w:left="357" w:hanging="357"/>
            </w:pPr>
            <w:r w:rsidRPr="00384836">
              <w:t xml:space="preserve">Research mandatory reporting requirements for your state or </w:t>
            </w:r>
            <w:r>
              <w:t>territory</w:t>
            </w:r>
          </w:p>
          <w:p w14:paraId="11F346EB" w14:textId="77777777" w:rsidR="005B586A" w:rsidRPr="00150211" w:rsidRDefault="005B586A" w:rsidP="005B586A">
            <w:pPr>
              <w:pStyle w:val="AABTHead"/>
              <w:rPr>
                <w:lang w:val="en-US"/>
              </w:rPr>
            </w:pPr>
            <w:r>
              <w:rPr>
                <w:lang w:val="en-US"/>
              </w:rPr>
              <w:t>Constraints and Conflicts SLIDE 60-62</w:t>
            </w:r>
          </w:p>
          <w:p w14:paraId="3CF46463" w14:textId="77777777" w:rsidR="005B586A" w:rsidRPr="008559F3" w:rsidRDefault="005B586A" w:rsidP="005B586A">
            <w:pPr>
              <w:pStyle w:val="AABul1"/>
              <w:tabs>
                <w:tab w:val="num" w:pos="360"/>
              </w:tabs>
              <w:ind w:left="360" w:hanging="360"/>
              <w:rPr>
                <w:lang w:val="en-US"/>
              </w:rPr>
            </w:pPr>
            <w:r>
              <w:t>Examples</w:t>
            </w:r>
          </w:p>
          <w:p w14:paraId="06BBFA97" w14:textId="77777777" w:rsidR="005B586A" w:rsidRPr="008559F3" w:rsidRDefault="005B586A" w:rsidP="005B586A">
            <w:pPr>
              <w:pStyle w:val="AABul1"/>
              <w:tabs>
                <w:tab w:val="num" w:pos="360"/>
              </w:tabs>
              <w:ind w:left="360" w:hanging="360"/>
              <w:rPr>
                <w:lang w:val="en-US"/>
              </w:rPr>
            </w:pPr>
            <w:r>
              <w:t>Defusing conflict</w:t>
            </w:r>
          </w:p>
          <w:p w14:paraId="74893769" w14:textId="77777777" w:rsidR="005B586A" w:rsidRPr="007A25F0" w:rsidRDefault="005B586A" w:rsidP="005B586A">
            <w:pPr>
              <w:pStyle w:val="AABTHead"/>
              <w:rPr>
                <w:lang w:val="en-US"/>
              </w:rPr>
            </w:pPr>
            <w:r>
              <w:rPr>
                <w:lang w:val="en-US"/>
              </w:rPr>
              <w:t>Reflection SLIDE 63</w:t>
            </w:r>
          </w:p>
          <w:p w14:paraId="4F1FBF10" w14:textId="77777777" w:rsidR="005B586A" w:rsidRDefault="005B586A" w:rsidP="005B586A">
            <w:pPr>
              <w:pStyle w:val="AABul1"/>
              <w:numPr>
                <w:ilvl w:val="0"/>
                <w:numId w:val="0"/>
              </w:numPr>
              <w:ind w:left="357" w:hanging="357"/>
            </w:pPr>
            <w:r w:rsidRPr="00384836">
              <w:t xml:space="preserve">Reflect on Activity 3D </w:t>
            </w:r>
            <w:proofErr w:type="gramStart"/>
            <w:r w:rsidRPr="00384836">
              <w:t>in regards to</w:t>
            </w:r>
            <w:proofErr w:type="gramEnd"/>
            <w:r w:rsidRPr="00384836">
              <w:t xml:space="preserve"> practising resolving a conflict. What approaches and strategies did you find easiest to use and why.</w:t>
            </w:r>
          </w:p>
          <w:p w14:paraId="0FF1B5D6" w14:textId="77777777" w:rsidR="005B586A" w:rsidRPr="00150211" w:rsidRDefault="005B586A" w:rsidP="005B586A">
            <w:pPr>
              <w:pStyle w:val="AABTHead"/>
              <w:rPr>
                <w:lang w:val="en-US"/>
              </w:rPr>
            </w:pPr>
            <w:r>
              <w:rPr>
                <w:lang w:val="en-US"/>
              </w:rPr>
              <w:t>Ethical Requirements SLIDE 64-65</w:t>
            </w:r>
          </w:p>
          <w:p w14:paraId="46D9913B" w14:textId="77777777" w:rsidR="005B586A" w:rsidRDefault="005B586A" w:rsidP="005B586A">
            <w:pPr>
              <w:pStyle w:val="AABul1"/>
              <w:numPr>
                <w:ilvl w:val="0"/>
                <w:numId w:val="0"/>
              </w:numPr>
              <w:ind w:left="357" w:hanging="357"/>
            </w:pPr>
            <w:r>
              <w:t>Links for other areas</w:t>
            </w:r>
          </w:p>
          <w:p w14:paraId="23A57102" w14:textId="77777777" w:rsidR="005B586A" w:rsidRPr="007A25F0" w:rsidRDefault="005B586A" w:rsidP="005B586A">
            <w:pPr>
              <w:pStyle w:val="AABTHead"/>
              <w:rPr>
                <w:lang w:val="en-US"/>
              </w:rPr>
            </w:pPr>
            <w:r>
              <w:rPr>
                <w:lang w:val="en-US"/>
              </w:rPr>
              <w:t>Discussion SLIDE 66</w:t>
            </w:r>
          </w:p>
          <w:p w14:paraId="1CED14C6" w14:textId="77777777" w:rsidR="005B586A" w:rsidRPr="00384836" w:rsidRDefault="005B586A" w:rsidP="005B586A">
            <w:pPr>
              <w:pStyle w:val="AABTHead"/>
              <w:rPr>
                <w:b w:val="0"/>
                <w:bCs w:val="0"/>
                <w:u w:val="none"/>
              </w:rPr>
            </w:pPr>
            <w:r w:rsidRPr="00384836">
              <w:rPr>
                <w:b w:val="0"/>
                <w:bCs w:val="0"/>
                <w:u w:val="none"/>
              </w:rPr>
              <w:t xml:space="preserve">From time to </w:t>
            </w:r>
            <w:proofErr w:type="gramStart"/>
            <w:r w:rsidRPr="00384836">
              <w:rPr>
                <w:b w:val="0"/>
                <w:bCs w:val="0"/>
                <w:u w:val="none"/>
              </w:rPr>
              <w:t>time</w:t>
            </w:r>
            <w:proofErr w:type="gramEnd"/>
            <w:r w:rsidRPr="00384836">
              <w:rPr>
                <w:b w:val="0"/>
                <w:bCs w:val="0"/>
                <w:u w:val="none"/>
              </w:rPr>
              <w:t xml:space="preserve"> you may experience situations where procedures in the workplace are not followed correctly. You may need to take action to respond by informing the appropriate people in your workplace.</w:t>
            </w:r>
          </w:p>
          <w:p w14:paraId="4E42A880" w14:textId="77777777" w:rsidR="005B586A" w:rsidRDefault="005B586A" w:rsidP="005B586A">
            <w:pPr>
              <w:pStyle w:val="AABul1"/>
              <w:numPr>
                <w:ilvl w:val="0"/>
                <w:numId w:val="0"/>
              </w:numPr>
            </w:pPr>
            <w:r w:rsidRPr="00384836">
              <w:t xml:space="preserve">Discuss the appropriate types of people </w:t>
            </w:r>
            <w:r>
              <w:t>you may need to liaise with regarding</w:t>
            </w:r>
            <w:r w:rsidRPr="00384836">
              <w:t xml:space="preserve"> referrals.</w:t>
            </w:r>
          </w:p>
          <w:p w14:paraId="6E4715A8" w14:textId="77777777" w:rsidR="005B586A" w:rsidRPr="008559F3" w:rsidRDefault="005B586A" w:rsidP="005B586A">
            <w:pPr>
              <w:spacing w:before="120" w:after="120" w:line="240" w:lineRule="exact"/>
              <w:rPr>
                <w:rFonts w:ascii="Arial" w:eastAsia="Calibri" w:hAnsi="Arial" w:cs="Kalinga"/>
                <w:b/>
                <w:bCs/>
                <w:sz w:val="20"/>
                <w:szCs w:val="20"/>
                <w:u w:val="single"/>
                <w:lang w:val="en-US" w:eastAsia="en-AU"/>
              </w:rPr>
            </w:pPr>
            <w:r w:rsidRPr="008559F3">
              <w:rPr>
                <w:rFonts w:ascii="Arial" w:eastAsia="Calibri" w:hAnsi="Arial" w:cs="Kalinga"/>
                <w:b/>
                <w:bCs/>
                <w:sz w:val="20"/>
                <w:szCs w:val="20"/>
                <w:u w:val="single"/>
                <w:lang w:val="en-US" w:eastAsia="en-AU"/>
              </w:rPr>
              <w:t xml:space="preserve">Workplace </w:t>
            </w:r>
            <w:proofErr w:type="gramStart"/>
            <w:r w:rsidRPr="008559F3">
              <w:rPr>
                <w:rFonts w:ascii="Arial" w:eastAsia="Calibri" w:hAnsi="Arial" w:cs="Kalinga"/>
                <w:b/>
                <w:bCs/>
                <w:sz w:val="20"/>
                <w:szCs w:val="20"/>
                <w:u w:val="single"/>
                <w:lang w:val="en-US" w:eastAsia="en-AU"/>
              </w:rPr>
              <w:t>Protocols</w:t>
            </w:r>
            <w:r>
              <w:rPr>
                <w:rFonts w:ascii="Arial" w:eastAsia="Calibri" w:hAnsi="Arial" w:cs="Kalinga"/>
                <w:b/>
                <w:bCs/>
                <w:sz w:val="20"/>
                <w:szCs w:val="20"/>
                <w:u w:val="single"/>
                <w:lang w:val="en-US" w:eastAsia="en-AU"/>
              </w:rPr>
              <w:t xml:space="preserve">  SLIDE</w:t>
            </w:r>
            <w:proofErr w:type="gramEnd"/>
            <w:r>
              <w:rPr>
                <w:rFonts w:ascii="Arial" w:eastAsia="Calibri" w:hAnsi="Arial" w:cs="Kalinga"/>
                <w:b/>
                <w:bCs/>
                <w:sz w:val="20"/>
                <w:szCs w:val="20"/>
                <w:u w:val="single"/>
                <w:lang w:val="en-US" w:eastAsia="en-AU"/>
              </w:rPr>
              <w:t xml:space="preserve"> 67-70</w:t>
            </w:r>
          </w:p>
          <w:p w14:paraId="3816C219" w14:textId="77777777" w:rsidR="005B586A" w:rsidRPr="008559F3" w:rsidRDefault="005B586A" w:rsidP="005B586A">
            <w:pPr>
              <w:tabs>
                <w:tab w:val="num" w:pos="360"/>
              </w:tabs>
              <w:spacing w:before="120" w:after="120" w:line="240" w:lineRule="exact"/>
              <w:ind w:left="360" w:hanging="360"/>
              <w:rPr>
                <w:rFonts w:ascii="Arial" w:eastAsia="Calibri" w:hAnsi="Arial" w:cs="Kalinga"/>
                <w:sz w:val="20"/>
                <w:szCs w:val="19"/>
                <w:lang w:val="en-US" w:eastAsia="en-AU"/>
              </w:rPr>
            </w:pPr>
            <w:r w:rsidRPr="008559F3">
              <w:rPr>
                <w:rFonts w:ascii="Arial" w:eastAsia="Calibri" w:hAnsi="Arial" w:cs="Kalinga"/>
                <w:sz w:val="20"/>
                <w:szCs w:val="19"/>
                <w:lang w:eastAsia="en-AU"/>
              </w:rPr>
              <w:t>Adverse events</w:t>
            </w:r>
          </w:p>
          <w:p w14:paraId="5C20FA7E" w14:textId="77777777" w:rsidR="005B586A" w:rsidRPr="008559F3" w:rsidRDefault="005B586A" w:rsidP="005B586A">
            <w:pPr>
              <w:tabs>
                <w:tab w:val="num" w:pos="360"/>
              </w:tabs>
              <w:spacing w:before="120" w:after="120" w:line="240" w:lineRule="exact"/>
              <w:ind w:left="360" w:hanging="360"/>
              <w:rPr>
                <w:rFonts w:ascii="Arial" w:eastAsia="Calibri" w:hAnsi="Arial" w:cs="Kalinga"/>
                <w:sz w:val="20"/>
                <w:szCs w:val="19"/>
                <w:lang w:val="en-US" w:eastAsia="en-AU"/>
              </w:rPr>
            </w:pPr>
            <w:r w:rsidRPr="008559F3">
              <w:rPr>
                <w:rFonts w:ascii="Arial" w:eastAsia="Calibri" w:hAnsi="Arial" w:cs="Kalinga"/>
                <w:sz w:val="20"/>
                <w:szCs w:val="19"/>
                <w:lang w:eastAsia="en-AU"/>
              </w:rPr>
              <w:t>Documentation</w:t>
            </w:r>
          </w:p>
          <w:p w14:paraId="7836A390" w14:textId="77777777" w:rsidR="005B586A" w:rsidRPr="008559F3" w:rsidRDefault="005B586A" w:rsidP="005B586A">
            <w:pPr>
              <w:tabs>
                <w:tab w:val="num" w:pos="360"/>
              </w:tabs>
              <w:spacing w:before="120" w:after="120" w:line="240" w:lineRule="exact"/>
              <w:ind w:left="360" w:hanging="360"/>
              <w:rPr>
                <w:rFonts w:ascii="Arial" w:eastAsia="Calibri" w:hAnsi="Arial" w:cs="Kalinga"/>
                <w:sz w:val="20"/>
                <w:szCs w:val="19"/>
                <w:lang w:val="en-US" w:eastAsia="en-AU"/>
              </w:rPr>
            </w:pPr>
            <w:r w:rsidRPr="008559F3">
              <w:rPr>
                <w:rFonts w:ascii="Arial" w:eastAsia="Calibri" w:hAnsi="Arial" w:cs="Kalinga"/>
                <w:sz w:val="20"/>
                <w:szCs w:val="19"/>
                <w:lang w:eastAsia="en-AU"/>
              </w:rPr>
              <w:t>Record keeping</w:t>
            </w:r>
          </w:p>
          <w:p w14:paraId="632DCBD0" w14:textId="77777777" w:rsidR="005B586A" w:rsidRPr="008559F3" w:rsidRDefault="005B586A" w:rsidP="005B586A">
            <w:pPr>
              <w:tabs>
                <w:tab w:val="num" w:pos="360"/>
              </w:tabs>
              <w:spacing w:before="120" w:after="120" w:line="240" w:lineRule="exact"/>
              <w:ind w:left="360" w:hanging="360"/>
              <w:rPr>
                <w:rFonts w:ascii="Arial" w:eastAsia="Calibri" w:hAnsi="Arial" w:cs="Arial"/>
                <w:sz w:val="20"/>
                <w:szCs w:val="20"/>
                <w:lang w:val="en-US" w:eastAsia="en-AU"/>
              </w:rPr>
            </w:pPr>
            <w:r w:rsidRPr="008559F3">
              <w:rPr>
                <w:rFonts w:ascii="Arial" w:eastAsia="Calibri" w:hAnsi="Arial" w:cs="Arial"/>
                <w:sz w:val="20"/>
                <w:szCs w:val="20"/>
                <w:lang w:eastAsia="en-AU"/>
              </w:rPr>
              <w:t>Funding body requirements</w:t>
            </w:r>
          </w:p>
          <w:p w14:paraId="49610B96" w14:textId="76550007" w:rsidR="005B586A" w:rsidRPr="005B586A" w:rsidRDefault="005B586A" w:rsidP="005B586A">
            <w:pPr>
              <w:pStyle w:val="AABul1"/>
              <w:numPr>
                <w:ilvl w:val="0"/>
                <w:numId w:val="0"/>
              </w:numPr>
              <w:rPr>
                <w:rFonts w:cs="Arial"/>
                <w:szCs w:val="20"/>
                <w:lang w:val="en-US" w:eastAsia="en-US"/>
              </w:rPr>
            </w:pPr>
            <w:r w:rsidRPr="008559F3">
              <w:rPr>
                <w:rFonts w:cs="Arial"/>
                <w:szCs w:val="20"/>
                <w:lang w:val="en-US" w:eastAsia="en-US"/>
              </w:rPr>
              <w:t>How to contribute to workplace improvements</w:t>
            </w:r>
          </w:p>
          <w:p w14:paraId="12BC7A4F" w14:textId="5173250C" w:rsidR="00DF4406" w:rsidRPr="00150211" w:rsidRDefault="00DF4406" w:rsidP="00DF4406">
            <w:pPr>
              <w:pStyle w:val="AABTHead"/>
            </w:pPr>
            <w:r w:rsidRPr="00150211">
              <w:t xml:space="preserve">Conclude Session </w:t>
            </w:r>
          </w:p>
          <w:p w14:paraId="63ACEA8F" w14:textId="77777777" w:rsidR="00DF4406" w:rsidRPr="00150211" w:rsidRDefault="00DF4406" w:rsidP="00DF4406">
            <w:pPr>
              <w:pStyle w:val="AABul1"/>
              <w:tabs>
                <w:tab w:val="num" w:pos="360"/>
              </w:tabs>
              <w:ind w:left="360" w:hanging="360"/>
            </w:pPr>
            <w:r w:rsidRPr="00150211">
              <w:t>Share key learnings</w:t>
            </w:r>
          </w:p>
          <w:p w14:paraId="1AD00080" w14:textId="77777777" w:rsidR="00DF4406" w:rsidRDefault="00DF4406" w:rsidP="00DF4406">
            <w:pPr>
              <w:pStyle w:val="AABul1"/>
              <w:tabs>
                <w:tab w:val="num" w:pos="360"/>
              </w:tabs>
              <w:ind w:left="360" w:hanging="360"/>
            </w:pPr>
            <w:r w:rsidRPr="00150211">
              <w:t xml:space="preserve">Homework: </w:t>
            </w:r>
            <w:r w:rsidRPr="00150211">
              <w:rPr>
                <w:lang w:val="en-US"/>
              </w:rPr>
              <w:t xml:space="preserve">Outline </w:t>
            </w:r>
            <w:r>
              <w:rPr>
                <w:lang w:val="en-US"/>
              </w:rPr>
              <w:t xml:space="preserve">any </w:t>
            </w:r>
            <w:r w:rsidRPr="00150211">
              <w:rPr>
                <w:lang w:val="en-US"/>
              </w:rPr>
              <w:t xml:space="preserve">homework tasks to complete </w:t>
            </w:r>
            <w:r w:rsidRPr="00781F8A">
              <w:t xml:space="preserve">before </w:t>
            </w:r>
            <w:r>
              <w:t xml:space="preserve">the </w:t>
            </w:r>
            <w:r w:rsidRPr="00781F8A">
              <w:t>next session</w:t>
            </w:r>
            <w:r>
              <w:t xml:space="preserve"> </w:t>
            </w:r>
          </w:p>
          <w:p w14:paraId="1DA6542E" w14:textId="2DFB3FEC" w:rsidR="00DF4406" w:rsidRPr="00B87614" w:rsidRDefault="00DF4406" w:rsidP="00DF4406">
            <w:pPr>
              <w:pStyle w:val="AABul1"/>
              <w:tabs>
                <w:tab w:val="num" w:pos="360"/>
              </w:tabs>
              <w:ind w:left="360" w:hanging="360"/>
            </w:pPr>
            <w:r w:rsidRPr="00150211">
              <w:t>Thank you and close</w:t>
            </w:r>
          </w:p>
        </w:tc>
        <w:tc>
          <w:tcPr>
            <w:tcW w:w="1984" w:type="dxa"/>
            <w:shd w:val="clear" w:color="auto" w:fill="auto"/>
            <w:vAlign w:val="center"/>
          </w:tcPr>
          <w:p w14:paraId="3041E394" w14:textId="7CFA8524" w:rsidR="00256553" w:rsidRPr="002811F5" w:rsidRDefault="00256553" w:rsidP="003629CA">
            <w:pPr>
              <w:spacing w:before="60" w:after="60" w:line="240" w:lineRule="auto"/>
              <w:rPr>
                <w:rFonts w:ascii="Arial" w:hAnsi="Arial" w:cs="Arial"/>
                <w:sz w:val="20"/>
                <w:szCs w:val="20"/>
              </w:rPr>
            </w:pPr>
          </w:p>
        </w:tc>
        <w:tc>
          <w:tcPr>
            <w:tcW w:w="1985" w:type="dxa"/>
            <w:shd w:val="clear" w:color="auto" w:fill="auto"/>
            <w:vAlign w:val="center"/>
          </w:tcPr>
          <w:p w14:paraId="722B00AE" w14:textId="77777777" w:rsidR="00256553" w:rsidRPr="002811F5" w:rsidRDefault="00256553" w:rsidP="003629CA">
            <w:pPr>
              <w:spacing w:before="60" w:after="60" w:line="240" w:lineRule="auto"/>
              <w:rPr>
                <w:rFonts w:ascii="Arial" w:hAnsi="Arial" w:cs="Arial"/>
                <w:sz w:val="20"/>
                <w:szCs w:val="20"/>
              </w:rPr>
            </w:pPr>
          </w:p>
        </w:tc>
      </w:tr>
      <w:tr w:rsidR="00256553" w:rsidRPr="002811F5" w14:paraId="42C6D796" w14:textId="77777777" w:rsidTr="00DF4406">
        <w:trPr>
          <w:cantSplit/>
          <w:trHeight w:val="454"/>
        </w:trPr>
        <w:tc>
          <w:tcPr>
            <w:tcW w:w="709" w:type="dxa"/>
            <w:shd w:val="clear" w:color="auto" w:fill="auto"/>
            <w:vAlign w:val="center"/>
          </w:tcPr>
          <w:p w14:paraId="6E1831B3" w14:textId="40F4F615" w:rsidR="00256553" w:rsidRPr="00DF4406" w:rsidRDefault="00545F5E" w:rsidP="00DF4406">
            <w:pPr>
              <w:spacing w:before="60" w:after="60" w:line="240" w:lineRule="auto"/>
              <w:rPr>
                <w:rFonts w:ascii="Arial" w:hAnsi="Arial" w:cs="Arial"/>
                <w:sz w:val="20"/>
                <w:szCs w:val="20"/>
              </w:rPr>
            </w:pPr>
            <w:r>
              <w:rPr>
                <w:rFonts w:ascii="Arial" w:hAnsi="Arial" w:cs="Arial"/>
                <w:sz w:val="20"/>
                <w:szCs w:val="20"/>
              </w:rPr>
              <w:t>3</w:t>
            </w:r>
            <w:r w:rsidR="00DF4406">
              <w:rPr>
                <w:rFonts w:ascii="Arial" w:hAnsi="Arial" w:cs="Arial"/>
                <w:sz w:val="20"/>
                <w:szCs w:val="20"/>
              </w:rPr>
              <w:t>.</w:t>
            </w:r>
          </w:p>
        </w:tc>
        <w:tc>
          <w:tcPr>
            <w:tcW w:w="709" w:type="dxa"/>
            <w:shd w:val="clear" w:color="auto" w:fill="auto"/>
            <w:vAlign w:val="center"/>
          </w:tcPr>
          <w:p w14:paraId="54E11D2A" w14:textId="77F16A0D" w:rsidR="00256553" w:rsidRPr="002811F5" w:rsidRDefault="00DF4406" w:rsidP="003629CA">
            <w:pPr>
              <w:spacing w:before="60" w:after="60" w:line="240" w:lineRule="auto"/>
              <w:rPr>
                <w:rFonts w:ascii="Arial" w:hAnsi="Arial" w:cs="Arial"/>
                <w:sz w:val="20"/>
                <w:szCs w:val="20"/>
              </w:rPr>
            </w:pPr>
            <w:r>
              <w:rPr>
                <w:rFonts w:ascii="Arial" w:hAnsi="Arial" w:cs="Arial"/>
                <w:sz w:val="20"/>
                <w:szCs w:val="20"/>
              </w:rPr>
              <w:t>3</w:t>
            </w:r>
            <w:r w:rsidR="006957E6">
              <w:rPr>
                <w:rFonts w:ascii="Arial" w:hAnsi="Arial" w:cs="Arial"/>
                <w:sz w:val="20"/>
                <w:szCs w:val="20"/>
              </w:rPr>
              <w:t>.5</w:t>
            </w:r>
          </w:p>
        </w:tc>
        <w:tc>
          <w:tcPr>
            <w:tcW w:w="1418" w:type="dxa"/>
            <w:shd w:val="clear" w:color="auto" w:fill="auto"/>
            <w:vAlign w:val="center"/>
          </w:tcPr>
          <w:p w14:paraId="31126E5D" w14:textId="4A01A2E7" w:rsidR="00DF4406" w:rsidRPr="002811F5" w:rsidRDefault="00DF4406" w:rsidP="003629CA">
            <w:pPr>
              <w:spacing w:before="60" w:after="60" w:line="240" w:lineRule="auto"/>
              <w:rPr>
                <w:rFonts w:ascii="Arial" w:hAnsi="Arial" w:cs="Arial"/>
                <w:sz w:val="20"/>
                <w:szCs w:val="20"/>
              </w:rPr>
            </w:pPr>
          </w:p>
        </w:tc>
        <w:tc>
          <w:tcPr>
            <w:tcW w:w="2126" w:type="dxa"/>
          </w:tcPr>
          <w:p w14:paraId="725B8CC5" w14:textId="77777777" w:rsidR="005B586A" w:rsidRDefault="005B586A" w:rsidP="005B586A">
            <w:pPr>
              <w:pStyle w:val="AABul1"/>
              <w:numPr>
                <w:ilvl w:val="0"/>
                <w:numId w:val="0"/>
              </w:numPr>
              <w:ind w:left="357" w:hanging="357"/>
              <w:rPr>
                <w:rFonts w:cs="Arial"/>
                <w:szCs w:val="20"/>
              </w:rPr>
            </w:pPr>
          </w:p>
          <w:p w14:paraId="2DE403A5" w14:textId="02537E94" w:rsidR="00256553" w:rsidRPr="00DF4406" w:rsidRDefault="005B586A" w:rsidP="005B586A">
            <w:pPr>
              <w:pStyle w:val="AABul1"/>
              <w:numPr>
                <w:ilvl w:val="0"/>
                <w:numId w:val="0"/>
              </w:numPr>
              <w:jc w:val="center"/>
            </w:pPr>
            <w:r>
              <w:rPr>
                <w:rFonts w:cs="Arial"/>
                <w:szCs w:val="20"/>
              </w:rPr>
              <w:t xml:space="preserve">Assessment Task 3 </w:t>
            </w:r>
          </w:p>
        </w:tc>
        <w:tc>
          <w:tcPr>
            <w:tcW w:w="6379" w:type="dxa"/>
            <w:shd w:val="clear" w:color="auto" w:fill="auto"/>
            <w:vAlign w:val="center"/>
          </w:tcPr>
          <w:p w14:paraId="57DEB1CE" w14:textId="77777777" w:rsidR="005E3FF9" w:rsidRDefault="005E3FF9" w:rsidP="005E3FF9">
            <w:pPr>
              <w:spacing w:before="60" w:after="60" w:line="240" w:lineRule="auto"/>
              <w:rPr>
                <w:rFonts w:ascii="Arial" w:hAnsi="Arial" w:cs="Arial"/>
                <w:sz w:val="20"/>
                <w:szCs w:val="20"/>
              </w:rPr>
            </w:pPr>
            <w:r>
              <w:rPr>
                <w:rFonts w:ascii="Arial" w:hAnsi="Arial" w:cs="Arial"/>
                <w:sz w:val="20"/>
                <w:szCs w:val="20"/>
              </w:rPr>
              <w:t>Students to commence AT3 – Part A – Observation</w:t>
            </w:r>
          </w:p>
          <w:p w14:paraId="62431CDC" w14:textId="54EEB2ED" w:rsidR="005B586A" w:rsidRPr="008559F3" w:rsidRDefault="00A55B1B" w:rsidP="008559F3">
            <w:pPr>
              <w:pStyle w:val="AABul1"/>
              <w:numPr>
                <w:ilvl w:val="0"/>
                <w:numId w:val="0"/>
              </w:numPr>
              <w:rPr>
                <w:lang w:val="en-US"/>
              </w:rPr>
            </w:pPr>
            <w:r>
              <w:rPr>
                <w:rFonts w:cs="Arial"/>
                <w:szCs w:val="20"/>
              </w:rPr>
              <w:t>Whilst waiting for assessment, students to complete written documentation component of assessment, or complete other outstanding AT</w:t>
            </w:r>
            <w:r w:rsidRPr="008559F3">
              <w:rPr>
                <w:lang w:val="en-US"/>
              </w:rPr>
              <w:t xml:space="preserve"> </w:t>
            </w:r>
          </w:p>
        </w:tc>
        <w:tc>
          <w:tcPr>
            <w:tcW w:w="1984" w:type="dxa"/>
            <w:shd w:val="clear" w:color="auto" w:fill="auto"/>
            <w:vAlign w:val="center"/>
          </w:tcPr>
          <w:p w14:paraId="7FC44D42" w14:textId="77777777" w:rsidR="00256553" w:rsidRDefault="005B586A" w:rsidP="003629CA">
            <w:pPr>
              <w:spacing w:before="60" w:after="60" w:line="240" w:lineRule="auto"/>
              <w:rPr>
                <w:rFonts w:ascii="Arial" w:hAnsi="Arial" w:cs="Arial"/>
                <w:sz w:val="20"/>
                <w:szCs w:val="20"/>
              </w:rPr>
            </w:pPr>
            <w:r>
              <w:rPr>
                <w:rFonts w:ascii="Arial" w:hAnsi="Arial" w:cs="Arial"/>
                <w:sz w:val="20"/>
                <w:szCs w:val="20"/>
              </w:rPr>
              <w:t xml:space="preserve">Assessment Task 3 </w:t>
            </w:r>
          </w:p>
          <w:p w14:paraId="0B6C45E9" w14:textId="77777777" w:rsidR="005B586A" w:rsidRDefault="005B586A" w:rsidP="003629CA">
            <w:pPr>
              <w:spacing w:before="60" w:after="60" w:line="240" w:lineRule="auto"/>
              <w:rPr>
                <w:rFonts w:ascii="Arial" w:hAnsi="Arial" w:cs="Arial"/>
                <w:sz w:val="20"/>
                <w:szCs w:val="20"/>
              </w:rPr>
            </w:pPr>
          </w:p>
          <w:p w14:paraId="49E398E2" w14:textId="6E2F3E49" w:rsidR="005B586A" w:rsidRPr="002811F5" w:rsidRDefault="005B586A" w:rsidP="003629CA">
            <w:pPr>
              <w:spacing w:before="60" w:after="60" w:line="240" w:lineRule="auto"/>
              <w:rPr>
                <w:rFonts w:ascii="Arial" w:hAnsi="Arial" w:cs="Arial"/>
                <w:sz w:val="20"/>
                <w:szCs w:val="20"/>
              </w:rPr>
            </w:pPr>
          </w:p>
        </w:tc>
        <w:tc>
          <w:tcPr>
            <w:tcW w:w="1985" w:type="dxa"/>
            <w:shd w:val="clear" w:color="auto" w:fill="auto"/>
            <w:vAlign w:val="center"/>
          </w:tcPr>
          <w:p w14:paraId="6DB50246" w14:textId="77777777" w:rsidR="00545F5E" w:rsidRDefault="00545F5E" w:rsidP="00545F5E">
            <w:pPr>
              <w:spacing w:before="60" w:after="60" w:line="240" w:lineRule="auto"/>
              <w:rPr>
                <w:rFonts w:ascii="Arial" w:hAnsi="Arial" w:cs="Arial"/>
                <w:sz w:val="20"/>
                <w:szCs w:val="20"/>
              </w:rPr>
            </w:pPr>
            <w:r>
              <w:rPr>
                <w:rFonts w:ascii="Arial" w:hAnsi="Arial" w:cs="Arial"/>
                <w:sz w:val="20"/>
                <w:szCs w:val="20"/>
              </w:rPr>
              <w:t>Data projector</w:t>
            </w:r>
          </w:p>
          <w:p w14:paraId="5425383B" w14:textId="77777777" w:rsidR="00545F5E" w:rsidRPr="0050459A" w:rsidRDefault="00545F5E" w:rsidP="00545F5E">
            <w:pPr>
              <w:spacing w:before="60" w:after="60" w:line="240" w:lineRule="auto"/>
              <w:rPr>
                <w:rFonts w:ascii="Arial" w:hAnsi="Arial" w:cs="Arial"/>
                <w:sz w:val="20"/>
                <w:szCs w:val="20"/>
              </w:rPr>
            </w:pPr>
            <w:r w:rsidRPr="0050459A">
              <w:rPr>
                <w:rFonts w:ascii="Arial" w:hAnsi="Arial" w:cs="Arial"/>
                <w:sz w:val="20"/>
                <w:szCs w:val="20"/>
              </w:rPr>
              <w:t>Laptop</w:t>
            </w:r>
          </w:p>
          <w:p w14:paraId="32EB1291" w14:textId="77777777" w:rsidR="00545F5E" w:rsidRPr="0050459A" w:rsidRDefault="00545F5E" w:rsidP="00545F5E">
            <w:pPr>
              <w:spacing w:before="60" w:after="60" w:line="240" w:lineRule="auto"/>
              <w:rPr>
                <w:rFonts w:ascii="Arial" w:hAnsi="Arial" w:cs="Arial"/>
                <w:sz w:val="20"/>
                <w:szCs w:val="20"/>
              </w:rPr>
            </w:pPr>
            <w:r w:rsidRPr="0050459A">
              <w:rPr>
                <w:rFonts w:ascii="Arial" w:hAnsi="Arial" w:cs="Arial"/>
                <w:sz w:val="20"/>
                <w:szCs w:val="20"/>
              </w:rPr>
              <w:t>Internet access</w:t>
            </w:r>
          </w:p>
          <w:p w14:paraId="7F340410" w14:textId="77777777" w:rsidR="00545F5E" w:rsidRPr="0050459A" w:rsidRDefault="00545F5E" w:rsidP="00545F5E">
            <w:pPr>
              <w:spacing w:before="60" w:after="60" w:line="240" w:lineRule="auto"/>
              <w:rPr>
                <w:rFonts w:ascii="Arial" w:hAnsi="Arial" w:cs="Arial"/>
                <w:sz w:val="20"/>
                <w:szCs w:val="20"/>
              </w:rPr>
            </w:pPr>
            <w:r>
              <w:rPr>
                <w:rFonts w:ascii="Arial" w:hAnsi="Arial" w:cs="Arial"/>
                <w:sz w:val="20"/>
                <w:szCs w:val="20"/>
              </w:rPr>
              <w:t>Wh</w:t>
            </w:r>
            <w:r w:rsidRPr="0050459A">
              <w:rPr>
                <w:rFonts w:ascii="Arial" w:hAnsi="Arial" w:cs="Arial"/>
                <w:sz w:val="20"/>
                <w:szCs w:val="20"/>
              </w:rPr>
              <w:t>iteboard and pens for brainstorming</w:t>
            </w:r>
          </w:p>
          <w:p w14:paraId="7A3F575A" w14:textId="77777777" w:rsidR="00256553" w:rsidRDefault="00545F5E" w:rsidP="003629CA">
            <w:pPr>
              <w:spacing w:before="60" w:after="60" w:line="240" w:lineRule="auto"/>
              <w:rPr>
                <w:rFonts w:ascii="Arial" w:hAnsi="Arial" w:cs="Arial"/>
                <w:sz w:val="20"/>
                <w:szCs w:val="20"/>
              </w:rPr>
            </w:pPr>
            <w:r w:rsidRPr="0050459A">
              <w:rPr>
                <w:rFonts w:ascii="Arial" w:hAnsi="Arial" w:cs="Arial"/>
                <w:sz w:val="20"/>
                <w:szCs w:val="20"/>
              </w:rPr>
              <w:t>PowerPoint Slides</w:t>
            </w:r>
          </w:p>
          <w:p w14:paraId="16287F21" w14:textId="389A592F" w:rsidR="005E3FF9" w:rsidRPr="002811F5" w:rsidRDefault="005E3FF9" w:rsidP="003629CA">
            <w:pPr>
              <w:spacing w:before="60" w:after="60" w:line="240" w:lineRule="auto"/>
              <w:rPr>
                <w:rFonts w:ascii="Arial" w:hAnsi="Arial" w:cs="Arial"/>
                <w:sz w:val="20"/>
                <w:szCs w:val="20"/>
              </w:rPr>
            </w:pPr>
            <w:r>
              <w:rPr>
                <w:rFonts w:ascii="Arial" w:hAnsi="Arial" w:cs="Arial"/>
                <w:sz w:val="20"/>
                <w:szCs w:val="20"/>
              </w:rPr>
              <w:t>AT3</w:t>
            </w:r>
          </w:p>
        </w:tc>
      </w:tr>
      <w:tr w:rsidR="00545F5E" w:rsidRPr="002811F5" w14:paraId="5BE93A62" w14:textId="77777777" w:rsidTr="00DF4406">
        <w:trPr>
          <w:cantSplit/>
          <w:trHeight w:val="212"/>
        </w:trPr>
        <w:tc>
          <w:tcPr>
            <w:tcW w:w="709" w:type="dxa"/>
            <w:shd w:val="clear" w:color="auto" w:fill="auto"/>
            <w:vAlign w:val="center"/>
          </w:tcPr>
          <w:p w14:paraId="384BA73E" w14:textId="038128F3" w:rsidR="00545F5E" w:rsidRPr="002044F1" w:rsidRDefault="00545F5E" w:rsidP="00545F5E">
            <w:pPr>
              <w:spacing w:before="60" w:after="60" w:line="240" w:lineRule="auto"/>
              <w:rPr>
                <w:rFonts w:ascii="Arial" w:hAnsi="Arial" w:cs="Arial"/>
                <w:sz w:val="20"/>
                <w:szCs w:val="20"/>
              </w:rPr>
            </w:pPr>
            <w:r>
              <w:rPr>
                <w:rFonts w:ascii="Arial" w:hAnsi="Arial" w:cs="Arial"/>
                <w:sz w:val="20"/>
                <w:szCs w:val="20"/>
              </w:rPr>
              <w:t>4</w:t>
            </w:r>
          </w:p>
        </w:tc>
        <w:tc>
          <w:tcPr>
            <w:tcW w:w="709" w:type="dxa"/>
            <w:shd w:val="clear" w:color="auto" w:fill="auto"/>
            <w:vAlign w:val="center"/>
          </w:tcPr>
          <w:p w14:paraId="34B3F2EB" w14:textId="5EB4E03A" w:rsidR="00545F5E" w:rsidRPr="002811F5" w:rsidRDefault="00545F5E" w:rsidP="00545F5E">
            <w:pPr>
              <w:spacing w:before="60" w:after="60" w:line="240" w:lineRule="auto"/>
              <w:rPr>
                <w:rFonts w:ascii="Arial" w:hAnsi="Arial" w:cs="Arial"/>
                <w:sz w:val="20"/>
                <w:szCs w:val="20"/>
              </w:rPr>
            </w:pPr>
            <w:r>
              <w:rPr>
                <w:rFonts w:ascii="Arial" w:hAnsi="Arial" w:cs="Arial"/>
                <w:sz w:val="20"/>
                <w:szCs w:val="20"/>
              </w:rPr>
              <w:t>3</w:t>
            </w:r>
            <w:r w:rsidR="006957E6">
              <w:rPr>
                <w:rFonts w:ascii="Arial" w:hAnsi="Arial" w:cs="Arial"/>
                <w:sz w:val="20"/>
                <w:szCs w:val="20"/>
              </w:rPr>
              <w:t>.5</w:t>
            </w:r>
          </w:p>
        </w:tc>
        <w:tc>
          <w:tcPr>
            <w:tcW w:w="1418" w:type="dxa"/>
            <w:shd w:val="clear" w:color="auto" w:fill="auto"/>
            <w:vAlign w:val="center"/>
          </w:tcPr>
          <w:p w14:paraId="7D34F5C7" w14:textId="77777777" w:rsidR="00545F5E" w:rsidRPr="002811F5" w:rsidRDefault="00545F5E" w:rsidP="00545F5E">
            <w:pPr>
              <w:spacing w:before="60" w:after="60" w:line="240" w:lineRule="auto"/>
              <w:rPr>
                <w:rFonts w:ascii="Arial" w:hAnsi="Arial" w:cs="Arial"/>
                <w:sz w:val="20"/>
                <w:szCs w:val="20"/>
              </w:rPr>
            </w:pPr>
          </w:p>
        </w:tc>
        <w:tc>
          <w:tcPr>
            <w:tcW w:w="2126" w:type="dxa"/>
          </w:tcPr>
          <w:p w14:paraId="2B6D1267" w14:textId="77777777" w:rsidR="005B586A" w:rsidRDefault="005B586A" w:rsidP="005E3FF9">
            <w:pPr>
              <w:spacing w:before="60" w:after="60" w:line="240" w:lineRule="auto"/>
              <w:jc w:val="center"/>
              <w:rPr>
                <w:rFonts w:ascii="Arial" w:hAnsi="Arial" w:cs="Arial"/>
                <w:sz w:val="20"/>
                <w:szCs w:val="20"/>
              </w:rPr>
            </w:pPr>
          </w:p>
          <w:p w14:paraId="1F8DF1AA" w14:textId="77777777" w:rsidR="005B586A" w:rsidRDefault="005B586A" w:rsidP="005E3FF9">
            <w:pPr>
              <w:spacing w:before="60" w:after="60" w:line="240" w:lineRule="auto"/>
              <w:jc w:val="center"/>
              <w:rPr>
                <w:rFonts w:ascii="Arial" w:hAnsi="Arial" w:cs="Arial"/>
                <w:sz w:val="20"/>
                <w:szCs w:val="20"/>
              </w:rPr>
            </w:pPr>
          </w:p>
          <w:p w14:paraId="32FB29D7" w14:textId="77777777" w:rsidR="005B586A" w:rsidRDefault="005B586A" w:rsidP="005E3FF9">
            <w:pPr>
              <w:spacing w:before="60" w:after="60" w:line="240" w:lineRule="auto"/>
              <w:jc w:val="center"/>
              <w:rPr>
                <w:rFonts w:ascii="Arial" w:hAnsi="Arial" w:cs="Arial"/>
                <w:sz w:val="20"/>
                <w:szCs w:val="20"/>
              </w:rPr>
            </w:pPr>
          </w:p>
          <w:p w14:paraId="7F67A98C" w14:textId="77777777" w:rsidR="00545F5E" w:rsidRDefault="00545F5E" w:rsidP="005E3FF9">
            <w:pPr>
              <w:spacing w:before="60" w:after="60" w:line="240" w:lineRule="auto"/>
              <w:jc w:val="center"/>
              <w:rPr>
                <w:rFonts w:ascii="Arial" w:hAnsi="Arial" w:cs="Arial"/>
                <w:sz w:val="20"/>
                <w:szCs w:val="20"/>
              </w:rPr>
            </w:pPr>
            <w:r>
              <w:rPr>
                <w:rFonts w:ascii="Arial" w:hAnsi="Arial" w:cs="Arial"/>
                <w:sz w:val="20"/>
                <w:szCs w:val="20"/>
              </w:rPr>
              <w:t xml:space="preserve">Assessment Task </w:t>
            </w:r>
            <w:r w:rsidR="005B586A">
              <w:rPr>
                <w:rFonts w:ascii="Arial" w:hAnsi="Arial" w:cs="Arial"/>
                <w:sz w:val="20"/>
                <w:szCs w:val="20"/>
              </w:rPr>
              <w:t>4</w:t>
            </w:r>
            <w:r w:rsidR="00896E6B">
              <w:rPr>
                <w:rFonts w:ascii="Arial" w:hAnsi="Arial" w:cs="Arial"/>
                <w:sz w:val="20"/>
                <w:szCs w:val="20"/>
              </w:rPr>
              <w:t xml:space="preserve"> </w:t>
            </w:r>
          </w:p>
          <w:p w14:paraId="0B4020A7" w14:textId="46E05DF7" w:rsidR="003E408C" w:rsidRPr="002811F5" w:rsidRDefault="003E408C" w:rsidP="005E3FF9">
            <w:pPr>
              <w:spacing w:before="60" w:after="60" w:line="240" w:lineRule="auto"/>
              <w:jc w:val="center"/>
              <w:rPr>
                <w:rFonts w:ascii="Arial" w:hAnsi="Arial" w:cs="Arial"/>
                <w:sz w:val="20"/>
                <w:szCs w:val="20"/>
              </w:rPr>
            </w:pPr>
            <w:r>
              <w:rPr>
                <w:rFonts w:ascii="Arial" w:hAnsi="Arial" w:cs="Arial"/>
                <w:sz w:val="20"/>
                <w:szCs w:val="20"/>
              </w:rPr>
              <w:t>Assessment Task 5</w:t>
            </w:r>
          </w:p>
        </w:tc>
        <w:tc>
          <w:tcPr>
            <w:tcW w:w="6379" w:type="dxa"/>
            <w:shd w:val="clear" w:color="auto" w:fill="auto"/>
            <w:vAlign w:val="center"/>
          </w:tcPr>
          <w:p w14:paraId="37F229CF" w14:textId="77777777" w:rsidR="003E408C" w:rsidRDefault="005B586A" w:rsidP="005E3FF9">
            <w:pPr>
              <w:pStyle w:val="AABul1"/>
              <w:numPr>
                <w:ilvl w:val="0"/>
                <w:numId w:val="0"/>
              </w:numPr>
              <w:rPr>
                <w:rFonts w:cs="Arial"/>
                <w:szCs w:val="20"/>
              </w:rPr>
            </w:pPr>
            <w:r>
              <w:rPr>
                <w:rFonts w:cs="Arial"/>
                <w:szCs w:val="20"/>
              </w:rPr>
              <w:t xml:space="preserve">Students to complete Assessment Task 4- </w:t>
            </w:r>
            <w:r w:rsidR="005E3FF9">
              <w:rPr>
                <w:rFonts w:cs="Arial"/>
                <w:szCs w:val="20"/>
              </w:rPr>
              <w:t>Role Play and Email</w:t>
            </w:r>
            <w:r>
              <w:rPr>
                <w:rFonts w:cs="Arial"/>
                <w:szCs w:val="20"/>
              </w:rPr>
              <w:t xml:space="preserve"> </w:t>
            </w:r>
          </w:p>
          <w:p w14:paraId="071C3582" w14:textId="77777777" w:rsidR="003E408C" w:rsidRDefault="003E408C" w:rsidP="005E3FF9">
            <w:pPr>
              <w:pStyle w:val="AABul1"/>
              <w:numPr>
                <w:ilvl w:val="0"/>
                <w:numId w:val="0"/>
              </w:numPr>
              <w:rPr>
                <w:rFonts w:cs="Arial"/>
                <w:szCs w:val="20"/>
              </w:rPr>
            </w:pPr>
            <w:r>
              <w:rPr>
                <w:rFonts w:cs="Arial"/>
                <w:szCs w:val="20"/>
              </w:rPr>
              <w:t>Students to complete Assessment Task 5- Observation</w:t>
            </w:r>
          </w:p>
          <w:p w14:paraId="2F5A9813" w14:textId="48CD4D53" w:rsidR="005E3FF9" w:rsidRDefault="005E3FF9" w:rsidP="005E3FF9">
            <w:pPr>
              <w:pStyle w:val="AABul1"/>
              <w:numPr>
                <w:ilvl w:val="0"/>
                <w:numId w:val="0"/>
              </w:numPr>
              <w:rPr>
                <w:rFonts w:cs="Arial"/>
                <w:szCs w:val="20"/>
              </w:rPr>
            </w:pPr>
            <w:r>
              <w:rPr>
                <w:rFonts w:cs="Arial"/>
                <w:szCs w:val="20"/>
              </w:rPr>
              <w:br/>
            </w:r>
            <w:r w:rsidR="00A55B1B">
              <w:rPr>
                <w:rFonts w:cs="Arial"/>
                <w:szCs w:val="20"/>
              </w:rPr>
              <w:t>Whilst waiting for assessment, students to complete written documentation component of assessment, or complete other outstanding AT</w:t>
            </w:r>
          </w:p>
          <w:p w14:paraId="1D7B270A" w14:textId="4188DD41" w:rsidR="00545F5E" w:rsidRPr="002811F5" w:rsidRDefault="005B586A" w:rsidP="00545F5E">
            <w:pPr>
              <w:spacing w:before="60" w:after="60" w:line="240" w:lineRule="auto"/>
              <w:rPr>
                <w:rFonts w:ascii="Arial" w:hAnsi="Arial" w:cs="Arial"/>
                <w:sz w:val="20"/>
                <w:szCs w:val="20"/>
              </w:rPr>
            </w:pPr>
            <w:r>
              <w:rPr>
                <w:rFonts w:ascii="Arial" w:hAnsi="Arial" w:cs="Arial"/>
                <w:sz w:val="20"/>
                <w:szCs w:val="20"/>
              </w:rPr>
              <w:t xml:space="preserve"> </w:t>
            </w:r>
          </w:p>
        </w:tc>
        <w:tc>
          <w:tcPr>
            <w:tcW w:w="1984" w:type="dxa"/>
            <w:shd w:val="clear" w:color="auto" w:fill="auto"/>
            <w:vAlign w:val="center"/>
          </w:tcPr>
          <w:p w14:paraId="527576FE" w14:textId="77777777" w:rsidR="00545F5E" w:rsidRDefault="00545F5E" w:rsidP="00545F5E">
            <w:pPr>
              <w:rPr>
                <w:rFonts w:ascii="Arial" w:hAnsi="Arial" w:cs="Arial"/>
                <w:sz w:val="20"/>
                <w:szCs w:val="20"/>
              </w:rPr>
            </w:pPr>
            <w:r>
              <w:rPr>
                <w:rFonts w:ascii="Arial" w:hAnsi="Arial" w:cs="Arial"/>
                <w:sz w:val="20"/>
                <w:szCs w:val="20"/>
              </w:rPr>
              <w:t xml:space="preserve">Assessment Task </w:t>
            </w:r>
            <w:r w:rsidR="005B586A">
              <w:rPr>
                <w:rFonts w:ascii="Arial" w:hAnsi="Arial" w:cs="Arial"/>
                <w:sz w:val="20"/>
                <w:szCs w:val="20"/>
              </w:rPr>
              <w:t>4</w:t>
            </w:r>
          </w:p>
          <w:p w14:paraId="4F904CB7" w14:textId="7F62D73F" w:rsidR="003E408C" w:rsidRPr="00A91DD3" w:rsidRDefault="003E408C" w:rsidP="00545F5E">
            <w:pPr>
              <w:rPr>
                <w:rFonts w:ascii="Arial" w:hAnsi="Arial" w:cs="Arial"/>
                <w:sz w:val="20"/>
                <w:szCs w:val="20"/>
              </w:rPr>
            </w:pPr>
            <w:r>
              <w:rPr>
                <w:rFonts w:ascii="Arial" w:hAnsi="Arial" w:cs="Arial"/>
                <w:sz w:val="20"/>
                <w:szCs w:val="20"/>
              </w:rPr>
              <w:t>Assessment Task 5</w:t>
            </w:r>
          </w:p>
        </w:tc>
        <w:tc>
          <w:tcPr>
            <w:tcW w:w="1985" w:type="dxa"/>
            <w:shd w:val="clear" w:color="auto" w:fill="auto"/>
            <w:vAlign w:val="center"/>
          </w:tcPr>
          <w:p w14:paraId="7BC0E65C" w14:textId="77777777" w:rsidR="00545F5E" w:rsidRDefault="00545F5E" w:rsidP="00545F5E">
            <w:pPr>
              <w:spacing w:before="60" w:after="60" w:line="240" w:lineRule="auto"/>
              <w:rPr>
                <w:rFonts w:ascii="Arial" w:hAnsi="Arial" w:cs="Arial"/>
                <w:sz w:val="20"/>
                <w:szCs w:val="20"/>
              </w:rPr>
            </w:pPr>
            <w:r>
              <w:rPr>
                <w:rFonts w:ascii="Arial" w:hAnsi="Arial" w:cs="Arial"/>
                <w:sz w:val="20"/>
                <w:szCs w:val="20"/>
              </w:rPr>
              <w:t>Data projector</w:t>
            </w:r>
          </w:p>
          <w:p w14:paraId="325258F9" w14:textId="77777777" w:rsidR="00545F5E" w:rsidRPr="0050459A" w:rsidRDefault="00545F5E" w:rsidP="00545F5E">
            <w:pPr>
              <w:spacing w:before="60" w:after="60" w:line="240" w:lineRule="auto"/>
              <w:rPr>
                <w:rFonts w:ascii="Arial" w:hAnsi="Arial" w:cs="Arial"/>
                <w:sz w:val="20"/>
                <w:szCs w:val="20"/>
              </w:rPr>
            </w:pPr>
            <w:r w:rsidRPr="0050459A">
              <w:rPr>
                <w:rFonts w:ascii="Arial" w:hAnsi="Arial" w:cs="Arial"/>
                <w:sz w:val="20"/>
                <w:szCs w:val="20"/>
              </w:rPr>
              <w:t>Laptop</w:t>
            </w:r>
          </w:p>
          <w:p w14:paraId="1C2C248C" w14:textId="77777777" w:rsidR="00545F5E" w:rsidRPr="0050459A" w:rsidRDefault="00545F5E" w:rsidP="00545F5E">
            <w:pPr>
              <w:spacing w:before="60" w:after="60" w:line="240" w:lineRule="auto"/>
              <w:rPr>
                <w:rFonts w:ascii="Arial" w:hAnsi="Arial" w:cs="Arial"/>
                <w:sz w:val="20"/>
                <w:szCs w:val="20"/>
              </w:rPr>
            </w:pPr>
            <w:r w:rsidRPr="0050459A">
              <w:rPr>
                <w:rFonts w:ascii="Arial" w:hAnsi="Arial" w:cs="Arial"/>
                <w:sz w:val="20"/>
                <w:szCs w:val="20"/>
              </w:rPr>
              <w:t>Internet access</w:t>
            </w:r>
          </w:p>
          <w:p w14:paraId="6482CB66" w14:textId="77777777" w:rsidR="00545F5E" w:rsidRPr="0050459A" w:rsidRDefault="00545F5E" w:rsidP="00545F5E">
            <w:pPr>
              <w:spacing w:before="60" w:after="60" w:line="240" w:lineRule="auto"/>
              <w:rPr>
                <w:rFonts w:ascii="Arial" w:hAnsi="Arial" w:cs="Arial"/>
                <w:sz w:val="20"/>
                <w:szCs w:val="20"/>
              </w:rPr>
            </w:pPr>
            <w:r>
              <w:rPr>
                <w:rFonts w:ascii="Arial" w:hAnsi="Arial" w:cs="Arial"/>
                <w:sz w:val="20"/>
                <w:szCs w:val="20"/>
              </w:rPr>
              <w:t>Wh</w:t>
            </w:r>
            <w:r w:rsidRPr="0050459A">
              <w:rPr>
                <w:rFonts w:ascii="Arial" w:hAnsi="Arial" w:cs="Arial"/>
                <w:sz w:val="20"/>
                <w:szCs w:val="20"/>
              </w:rPr>
              <w:t>iteboard and pens for brainstorming</w:t>
            </w:r>
          </w:p>
          <w:p w14:paraId="08C1FF45" w14:textId="77777777" w:rsidR="00545F5E" w:rsidRPr="0050459A" w:rsidRDefault="00545F5E" w:rsidP="00545F5E">
            <w:pPr>
              <w:spacing w:before="60" w:after="60" w:line="240" w:lineRule="auto"/>
              <w:rPr>
                <w:rFonts w:ascii="Arial" w:hAnsi="Arial" w:cs="Arial"/>
                <w:sz w:val="20"/>
                <w:szCs w:val="20"/>
              </w:rPr>
            </w:pPr>
            <w:r w:rsidRPr="0050459A">
              <w:rPr>
                <w:rFonts w:ascii="Arial" w:hAnsi="Arial" w:cs="Arial"/>
                <w:sz w:val="20"/>
                <w:szCs w:val="20"/>
              </w:rPr>
              <w:t>PowerPoint Slides</w:t>
            </w:r>
          </w:p>
          <w:p w14:paraId="2A1F701D" w14:textId="32CB7C17" w:rsidR="00545F5E" w:rsidRPr="00B77262" w:rsidRDefault="00545F5E" w:rsidP="00545F5E">
            <w:pPr>
              <w:rPr>
                <w:rFonts w:ascii="Arial" w:hAnsi="Arial" w:cs="Arial"/>
                <w:sz w:val="20"/>
                <w:szCs w:val="20"/>
              </w:rPr>
            </w:pPr>
            <w:r>
              <w:rPr>
                <w:rFonts w:ascii="Arial" w:hAnsi="Arial" w:cs="Arial"/>
                <w:sz w:val="20"/>
                <w:szCs w:val="20"/>
              </w:rPr>
              <w:t>As detailed within AT</w:t>
            </w:r>
            <w:r w:rsidR="005E3FF9">
              <w:rPr>
                <w:rFonts w:ascii="Arial" w:hAnsi="Arial" w:cs="Arial"/>
                <w:sz w:val="20"/>
                <w:szCs w:val="20"/>
              </w:rPr>
              <w:t>4</w:t>
            </w:r>
          </w:p>
        </w:tc>
      </w:tr>
    </w:tbl>
    <w:p w14:paraId="0A4F7224" w14:textId="77777777" w:rsidR="00780338" w:rsidRDefault="00780338"/>
    <w:tbl>
      <w:tblPr>
        <w:tblStyle w:val="TableGrid"/>
        <w:tblW w:w="15310" w:type="dxa"/>
        <w:tblInd w:w="-714" w:type="dxa"/>
        <w:shd w:val="clear" w:color="auto" w:fill="D9E2F3"/>
        <w:tblLayout w:type="fixed"/>
        <w:tblLook w:val="04A0" w:firstRow="1" w:lastRow="0" w:firstColumn="1" w:lastColumn="0" w:noHBand="0" w:noVBand="1"/>
      </w:tblPr>
      <w:tblGrid>
        <w:gridCol w:w="2410"/>
        <w:gridCol w:w="12900"/>
      </w:tblGrid>
      <w:tr w:rsidR="00907ABF" w:rsidRPr="00050340" w14:paraId="28032A7C" w14:textId="77777777" w:rsidTr="00627C1C">
        <w:trPr>
          <w:cantSplit/>
          <w:trHeight w:val="1549"/>
        </w:trPr>
        <w:tc>
          <w:tcPr>
            <w:tcW w:w="2410" w:type="dxa"/>
            <w:shd w:val="clear" w:color="auto" w:fill="D9E2F3"/>
            <w:vAlign w:val="center"/>
          </w:tcPr>
          <w:p w14:paraId="694913AC" w14:textId="77777777" w:rsidR="00907ABF" w:rsidRPr="00050340" w:rsidRDefault="00907ABF" w:rsidP="003629CA">
            <w:pPr>
              <w:rPr>
                <w:rFonts w:ascii="Arial" w:hAnsi="Arial" w:cs="Arial"/>
                <w:sz w:val="18"/>
                <w:szCs w:val="18"/>
              </w:rPr>
            </w:pPr>
            <w:r w:rsidRPr="00050340">
              <w:rPr>
                <w:rFonts w:ascii="Arial" w:hAnsi="Arial" w:cs="Arial"/>
                <w:b/>
                <w:noProof/>
                <w:sz w:val="18"/>
                <w:szCs w:val="18"/>
                <w:lang w:eastAsia="en-AU"/>
              </w:rPr>
              <mc:AlternateContent>
                <mc:Choice Requires="wps">
                  <w:drawing>
                    <wp:anchor distT="0" distB="0" distL="114300" distR="114300" simplePos="0" relativeHeight="251660288" behindDoc="0" locked="0" layoutInCell="1" allowOverlap="1" wp14:anchorId="5ACF75CA" wp14:editId="63E6B49A">
                      <wp:simplePos x="0" y="0"/>
                      <wp:positionH relativeFrom="column">
                        <wp:posOffset>-18335625</wp:posOffset>
                      </wp:positionH>
                      <wp:positionV relativeFrom="paragraph">
                        <wp:posOffset>-33020</wp:posOffset>
                      </wp:positionV>
                      <wp:extent cx="9461500" cy="6667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946150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E48A43" w14:textId="77777777" w:rsidR="002044F1" w:rsidRDefault="002044F1" w:rsidP="00907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CF75CA" id="_x0000_t202" coordsize="21600,21600" o:spt="202" path="m,l,21600r21600,l21600,xe">
                      <v:stroke joinstyle="miter"/>
                      <v:path gradientshapeok="t" o:connecttype="rect"/>
                    </v:shapetype>
                    <v:shape id="Text Box 4" o:spid="_x0000_s1026" type="#_x0000_t202" style="position:absolute;margin-left:-1443.75pt;margin-top:-2.6pt;width:745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" fillcolor="white [3201]" strokeweight=".5pt">
                      <v:textbox>
                        <w:txbxContent>
                          <w:p w14:paraId="5AE48A43" w14:textId="77777777" w:rsidR="002044F1" w:rsidRDefault="002044F1" w:rsidP="00907ABF"/>
                        </w:txbxContent>
                      </v:textbox>
                    </v:shape>
                  </w:pict>
                </mc:Fallback>
              </mc:AlternateContent>
            </w:r>
            <w:r w:rsidRPr="00050340">
              <w:rPr>
                <w:rFonts w:ascii="Arial" w:hAnsi="Arial" w:cs="Arial"/>
                <w:b/>
                <w:noProof/>
                <w:sz w:val="18"/>
                <w:szCs w:val="18"/>
                <w:lang w:eastAsia="en-AU"/>
              </w:rPr>
              <mc:AlternateContent>
                <mc:Choice Requires="wps">
                  <w:drawing>
                    <wp:anchor distT="0" distB="0" distL="114300" distR="114300" simplePos="0" relativeHeight="251659264" behindDoc="0" locked="0" layoutInCell="1" allowOverlap="1" wp14:anchorId="24AB5934" wp14:editId="5C89F0E3">
                      <wp:simplePos x="0" y="0"/>
                      <wp:positionH relativeFrom="column">
                        <wp:posOffset>-18653125</wp:posOffset>
                      </wp:positionH>
                      <wp:positionV relativeFrom="paragraph">
                        <wp:posOffset>-4617720</wp:posOffset>
                      </wp:positionV>
                      <wp:extent cx="9309100" cy="4953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93091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2FC6B0" w14:textId="77777777" w:rsidR="002044F1" w:rsidRDefault="002044F1" w:rsidP="00907ABF">
                                  <w:r>
                                    <w:t>Please do not delete this row</w:t>
                                  </w:r>
                                  <w:r>
                                    <w:tab/>
                                    <w:t>Please do not delete this row</w:t>
                                  </w:r>
                                  <w:r>
                                    <w:tab/>
                                    <w:t>Please do not delete this row</w:t>
                                  </w:r>
                                  <w:r>
                                    <w:tab/>
                                    <w:t>Please do not delete this row</w:t>
                                  </w:r>
                                  <w:r>
                                    <w:tab/>
                                    <w:t>Please do not delete this 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B5934" id="Text Box 3" o:spid="_x0000_s1027" type="#_x0000_t202" style="position:absolute;margin-left:-1468.75pt;margin-top:-363.6pt;width:73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" fillcolor="white [3201]" strokeweight=".5pt">
                      <v:textbox>
                        <w:txbxContent>
                          <w:p w14:paraId="392FC6B0" w14:textId="77777777" w:rsidR="002044F1" w:rsidRDefault="002044F1" w:rsidP="00907ABF">
                            <w:r>
                              <w:t>Please do not delete this row</w:t>
                            </w:r>
                            <w:r>
                              <w:tab/>
                              <w:t>Please do not delete this row</w:t>
                            </w:r>
                            <w:r>
                              <w:tab/>
                              <w:t>Please do not delete this row</w:t>
                            </w:r>
                            <w:r>
                              <w:tab/>
                              <w:t>Please do not delete this row</w:t>
                            </w:r>
                            <w:r>
                              <w:tab/>
                              <w:t>Please do not delete this row</w:t>
                            </w:r>
                          </w:p>
                        </w:txbxContent>
                      </v:textbox>
                    </v:shape>
                  </w:pict>
                </mc:Fallback>
              </mc:AlternateContent>
            </w:r>
            <w:r w:rsidR="00493C34">
              <w:rPr>
                <w:rFonts w:ascii="Arial" w:hAnsi="Arial" w:cs="Arial"/>
                <w:sz w:val="18"/>
                <w:szCs w:val="18"/>
              </w:rPr>
              <w:t>Unit Evaluation</w:t>
            </w:r>
          </w:p>
        </w:tc>
        <w:tc>
          <w:tcPr>
            <w:tcW w:w="12900" w:type="dxa"/>
            <w:shd w:val="clear" w:color="auto" w:fill="D9E2F3"/>
            <w:vAlign w:val="center"/>
          </w:tcPr>
          <w:p w14:paraId="354F5B3C" w14:textId="77777777" w:rsidR="00907ABF" w:rsidRDefault="00907ABF" w:rsidP="002044F1">
            <w:pPr>
              <w:spacing w:before="60" w:after="60"/>
              <w:rPr>
                <w:rFonts w:ascii="Arial" w:hAnsi="Arial" w:cs="Arial"/>
                <w:b/>
                <w:sz w:val="18"/>
                <w:szCs w:val="18"/>
              </w:rPr>
            </w:pPr>
            <w:r>
              <w:rPr>
                <w:rFonts w:ascii="Arial" w:hAnsi="Arial" w:cs="Arial"/>
                <w:b/>
                <w:sz w:val="18"/>
                <w:szCs w:val="18"/>
              </w:rPr>
              <w:t>Note to Teachers:</w:t>
            </w:r>
          </w:p>
          <w:p w14:paraId="2F1BA88A" w14:textId="77777777" w:rsidR="00907ABF" w:rsidRDefault="00907ABF" w:rsidP="002044F1">
            <w:pPr>
              <w:spacing w:before="40" w:after="40"/>
              <w:rPr>
                <w:rFonts w:ascii="Arial" w:hAnsi="Arial" w:cs="Arial"/>
                <w:sz w:val="18"/>
                <w:szCs w:val="18"/>
              </w:rPr>
            </w:pPr>
            <w:r>
              <w:rPr>
                <w:rFonts w:ascii="Arial" w:hAnsi="Arial" w:cs="Arial"/>
                <w:sz w:val="18"/>
                <w:szCs w:val="18"/>
              </w:rPr>
              <w:t>Ensure that your students c</w:t>
            </w:r>
            <w:r w:rsidR="000232C6">
              <w:rPr>
                <w:rFonts w:ascii="Arial" w:hAnsi="Arial" w:cs="Arial"/>
                <w:sz w:val="18"/>
                <w:szCs w:val="18"/>
              </w:rPr>
              <w:t xml:space="preserve">omplete the Unit evaluation on </w:t>
            </w:r>
            <w:proofErr w:type="spellStart"/>
            <w:r w:rsidR="000232C6">
              <w:rPr>
                <w:rFonts w:ascii="Arial" w:hAnsi="Arial" w:cs="Arial"/>
                <w:sz w:val="18"/>
                <w:szCs w:val="18"/>
              </w:rPr>
              <w:t>StudentW</w:t>
            </w:r>
            <w:r>
              <w:rPr>
                <w:rFonts w:ascii="Arial" w:hAnsi="Arial" w:cs="Arial"/>
                <w:sz w:val="18"/>
                <w:szCs w:val="18"/>
              </w:rPr>
              <w:t>eb</w:t>
            </w:r>
            <w:proofErr w:type="spellEnd"/>
            <w:r>
              <w:rPr>
                <w:rFonts w:ascii="Arial" w:hAnsi="Arial" w:cs="Arial"/>
                <w:sz w:val="18"/>
                <w:szCs w:val="18"/>
              </w:rPr>
              <w:t xml:space="preserve"> at the end of this unit. </w:t>
            </w:r>
          </w:p>
          <w:p w14:paraId="06F6BE1E" w14:textId="77777777" w:rsidR="00907ABF" w:rsidRPr="00050340" w:rsidRDefault="00907ABF" w:rsidP="003629CA">
            <w:pPr>
              <w:spacing w:before="40" w:after="40"/>
              <w:rPr>
                <w:rFonts w:ascii="Arial" w:hAnsi="Arial" w:cs="Arial"/>
                <w:sz w:val="18"/>
                <w:szCs w:val="18"/>
              </w:rPr>
            </w:pPr>
            <w:r>
              <w:rPr>
                <w:rFonts w:ascii="Arial" w:hAnsi="Arial" w:cs="Arial"/>
                <w:sz w:val="18"/>
                <w:szCs w:val="18"/>
              </w:rPr>
              <w:t>Please download the analysis of student evaluation data and save it in the course quality folder.  Please review this data as part of TAS review at the end of course delivery.</w:t>
            </w:r>
          </w:p>
        </w:tc>
      </w:tr>
    </w:tbl>
    <w:p w14:paraId="77A52294" w14:textId="77777777" w:rsidR="00907ABF" w:rsidRDefault="00907ABF"/>
    <w:sectPr w:rsidR="00907ABF" w:rsidSect="00744144">
      <w:pgSz w:w="16838" w:h="11906" w:orient="landscape"/>
      <w:pgMar w:top="173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DCDA8" w14:textId="77777777" w:rsidR="002044F1" w:rsidRDefault="002044F1">
      <w:pPr>
        <w:spacing w:after="0" w:line="240" w:lineRule="auto"/>
      </w:pPr>
      <w:r>
        <w:separator/>
      </w:r>
    </w:p>
  </w:endnote>
  <w:endnote w:type="continuationSeparator" w:id="0">
    <w:p w14:paraId="450EA2D7" w14:textId="77777777" w:rsidR="002044F1" w:rsidRDefault="0020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3202521"/>
      <w:docPartObj>
        <w:docPartGallery w:val="Page Numbers (Top of Page)"/>
        <w:docPartUnique/>
      </w:docPartObj>
    </w:sdtPr>
    <w:sdtEndPr/>
    <w:sdtContent>
      <w:p w14:paraId="31858276" w14:textId="77777777" w:rsidR="002044F1" w:rsidRPr="006578EE" w:rsidRDefault="002044F1" w:rsidP="002044F1">
        <w:pPr>
          <w:tabs>
            <w:tab w:val="center" w:pos="4513"/>
            <w:tab w:val="right" w:pos="9026"/>
          </w:tabs>
          <w:spacing w:after="0" w:line="240" w:lineRule="auto"/>
          <w:jc w:val="right"/>
        </w:pPr>
        <w:r w:rsidRPr="006578EE">
          <w:t>Unit / Cluster Plan BHI &amp; CAE</w:t>
        </w:r>
      </w:p>
      <w:p w14:paraId="6A2A8A70" w14:textId="77777777" w:rsidR="002044F1" w:rsidRPr="006578EE" w:rsidRDefault="002044F1" w:rsidP="002044F1">
        <w:pPr>
          <w:tabs>
            <w:tab w:val="center" w:pos="4513"/>
            <w:tab w:val="right" w:pos="9026"/>
          </w:tabs>
          <w:spacing w:after="0" w:line="240" w:lineRule="auto"/>
          <w:jc w:val="right"/>
        </w:pPr>
        <w:r w:rsidRPr="006578EE">
          <w:t>BQS Management Systems</w:t>
        </w:r>
      </w:p>
      <w:p w14:paraId="7B5D2E78" w14:textId="77777777" w:rsidR="002044F1" w:rsidRDefault="002044F1" w:rsidP="002044F1">
        <w:pPr>
          <w:tabs>
            <w:tab w:val="right" w:pos="9026"/>
          </w:tabs>
          <w:spacing w:after="0" w:line="240" w:lineRule="auto"/>
          <w:jc w:val="right"/>
        </w:pPr>
        <w:proofErr w:type="spellStart"/>
        <w:r w:rsidRPr="006578EE">
          <w:t>Vn</w:t>
        </w:r>
        <w:proofErr w:type="spellEnd"/>
        <w:r w:rsidRPr="006578EE">
          <w:t xml:space="preserve"> 1.2015 Page </w:t>
        </w:r>
        <w:r w:rsidRPr="006578EE">
          <w:rPr>
            <w:b/>
            <w:bCs/>
            <w:sz w:val="24"/>
            <w:szCs w:val="24"/>
          </w:rPr>
          <w:fldChar w:fldCharType="begin"/>
        </w:r>
        <w:r w:rsidRPr="006578EE">
          <w:rPr>
            <w:b/>
            <w:bCs/>
          </w:rPr>
          <w:instrText xml:space="preserve"> PAGE </w:instrText>
        </w:r>
        <w:r w:rsidRPr="006578EE">
          <w:rPr>
            <w:b/>
            <w:bCs/>
            <w:sz w:val="24"/>
            <w:szCs w:val="24"/>
          </w:rPr>
          <w:fldChar w:fldCharType="separate"/>
        </w:r>
        <w:r>
          <w:rPr>
            <w:b/>
            <w:bCs/>
            <w:noProof/>
          </w:rPr>
          <w:t>2</w:t>
        </w:r>
        <w:r w:rsidRPr="006578EE">
          <w:rPr>
            <w:b/>
            <w:bCs/>
            <w:sz w:val="24"/>
            <w:szCs w:val="24"/>
          </w:rPr>
          <w:fldChar w:fldCharType="end"/>
        </w:r>
        <w:r w:rsidRPr="006578EE">
          <w:t xml:space="preserve"> of </w:t>
        </w:r>
        <w:r w:rsidRPr="006578EE">
          <w:rPr>
            <w:b/>
            <w:bCs/>
            <w:sz w:val="24"/>
            <w:szCs w:val="24"/>
          </w:rPr>
          <w:fldChar w:fldCharType="begin"/>
        </w:r>
        <w:r w:rsidRPr="006578EE">
          <w:rPr>
            <w:b/>
            <w:bCs/>
          </w:rPr>
          <w:instrText xml:space="preserve"> NUMPAGES  </w:instrText>
        </w:r>
        <w:r w:rsidRPr="006578EE">
          <w:rPr>
            <w:b/>
            <w:bCs/>
            <w:sz w:val="24"/>
            <w:szCs w:val="24"/>
          </w:rPr>
          <w:fldChar w:fldCharType="separate"/>
        </w:r>
        <w:r>
          <w:rPr>
            <w:b/>
            <w:bCs/>
            <w:noProof/>
          </w:rPr>
          <w:t>2</w:t>
        </w:r>
        <w:r w:rsidRPr="006578EE">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color w:val="auto"/>
        <w:sz w:val="22"/>
        <w:szCs w:val="22"/>
      </w:rPr>
      <w:id w:val="1221799201"/>
      <w:docPartObj>
        <w:docPartGallery w:val="Page Numbers (Top of Page)"/>
        <w:docPartUnique/>
      </w:docPartObj>
    </w:sdtPr>
    <w:sdtEndPr/>
    <w:sdtContent>
      <w:p w14:paraId="321621DC" w14:textId="56DF752D" w:rsidR="001D115D" w:rsidRPr="007369CA" w:rsidRDefault="001D115D" w:rsidP="001D115D">
        <w:pPr>
          <w:pStyle w:val="Footer"/>
          <w:jc w:val="right"/>
        </w:pPr>
        <w:r>
          <w:t>CHCCOM005_HCS_HALH3_UP_V1_2024</w:t>
        </w:r>
      </w:p>
      <w:p w14:paraId="47425777" w14:textId="161DD1E9" w:rsidR="002044F1" w:rsidRPr="00050340" w:rsidRDefault="002044F1" w:rsidP="002044F1">
        <w:pPr>
          <w:tabs>
            <w:tab w:val="center" w:pos="4513"/>
            <w:tab w:val="right" w:pos="9026"/>
          </w:tabs>
          <w:spacing w:after="0" w:line="240" w:lineRule="auto"/>
          <w:jc w:val="right"/>
          <w:rPr>
            <w:rFonts w:ascii="Arial" w:hAnsi="Arial" w:cs="Arial"/>
            <w:sz w:val="16"/>
            <w:szCs w:val="16"/>
          </w:rPr>
        </w:pPr>
        <w:r w:rsidRPr="00050340">
          <w:rPr>
            <w:rFonts w:ascii="Arial" w:hAnsi="Arial" w:cs="Arial"/>
            <w:sz w:val="16"/>
            <w:szCs w:val="16"/>
          </w:rPr>
          <w:t>BQS Management Systems</w:t>
        </w:r>
      </w:p>
      <w:p w14:paraId="1FCEEFB9" w14:textId="5AFDE23B" w:rsidR="002044F1" w:rsidRPr="00050340" w:rsidRDefault="002044F1" w:rsidP="002044F1">
        <w:pPr>
          <w:tabs>
            <w:tab w:val="right" w:pos="9026"/>
          </w:tabs>
          <w:spacing w:after="0" w:line="240" w:lineRule="auto"/>
          <w:jc w:val="right"/>
          <w:rPr>
            <w:rFonts w:ascii="Arial" w:hAnsi="Arial" w:cs="Arial"/>
            <w:sz w:val="16"/>
            <w:szCs w:val="16"/>
          </w:rPr>
        </w:pPr>
        <w:r w:rsidRPr="00050340">
          <w:rPr>
            <w:rFonts w:ascii="Arial" w:hAnsi="Arial" w:cs="Arial"/>
            <w:sz w:val="16"/>
            <w:szCs w:val="16"/>
          </w:rPr>
          <w:t xml:space="preserve">Page </w:t>
        </w:r>
        <w:r w:rsidRPr="00050340">
          <w:rPr>
            <w:rFonts w:ascii="Arial" w:hAnsi="Arial" w:cs="Arial"/>
            <w:bCs/>
            <w:sz w:val="16"/>
            <w:szCs w:val="16"/>
          </w:rPr>
          <w:fldChar w:fldCharType="begin"/>
        </w:r>
        <w:r w:rsidRPr="00050340">
          <w:rPr>
            <w:rFonts w:ascii="Arial" w:hAnsi="Arial" w:cs="Arial"/>
            <w:bCs/>
            <w:sz w:val="16"/>
            <w:szCs w:val="16"/>
          </w:rPr>
          <w:instrText xml:space="preserve"> PAGE </w:instrText>
        </w:r>
        <w:r w:rsidRPr="00050340">
          <w:rPr>
            <w:rFonts w:ascii="Arial" w:hAnsi="Arial" w:cs="Arial"/>
            <w:bCs/>
            <w:sz w:val="16"/>
            <w:szCs w:val="16"/>
          </w:rPr>
          <w:fldChar w:fldCharType="separate"/>
        </w:r>
        <w:r w:rsidR="009F6183">
          <w:rPr>
            <w:rFonts w:ascii="Arial" w:hAnsi="Arial" w:cs="Arial"/>
            <w:bCs/>
            <w:noProof/>
            <w:sz w:val="16"/>
            <w:szCs w:val="16"/>
          </w:rPr>
          <w:t>15</w:t>
        </w:r>
        <w:r w:rsidRPr="00050340">
          <w:rPr>
            <w:rFonts w:ascii="Arial" w:hAnsi="Arial" w:cs="Arial"/>
            <w:bCs/>
            <w:sz w:val="16"/>
            <w:szCs w:val="16"/>
          </w:rPr>
          <w:fldChar w:fldCharType="end"/>
        </w:r>
        <w:r w:rsidRPr="00050340">
          <w:rPr>
            <w:rFonts w:ascii="Arial" w:hAnsi="Arial" w:cs="Arial"/>
            <w:sz w:val="16"/>
            <w:szCs w:val="16"/>
          </w:rPr>
          <w:t xml:space="preserve"> of </w:t>
        </w:r>
        <w:r w:rsidRPr="00050340">
          <w:rPr>
            <w:rFonts w:ascii="Arial" w:hAnsi="Arial" w:cs="Arial"/>
            <w:bCs/>
            <w:sz w:val="16"/>
            <w:szCs w:val="16"/>
          </w:rPr>
          <w:fldChar w:fldCharType="begin"/>
        </w:r>
        <w:r w:rsidRPr="00050340">
          <w:rPr>
            <w:rFonts w:ascii="Arial" w:hAnsi="Arial" w:cs="Arial"/>
            <w:bCs/>
            <w:sz w:val="16"/>
            <w:szCs w:val="16"/>
          </w:rPr>
          <w:instrText xml:space="preserve"> NUMPAGES  </w:instrText>
        </w:r>
        <w:r w:rsidRPr="00050340">
          <w:rPr>
            <w:rFonts w:ascii="Arial" w:hAnsi="Arial" w:cs="Arial"/>
            <w:bCs/>
            <w:sz w:val="16"/>
            <w:szCs w:val="16"/>
          </w:rPr>
          <w:fldChar w:fldCharType="separate"/>
        </w:r>
        <w:r w:rsidR="009F6183">
          <w:rPr>
            <w:rFonts w:ascii="Arial" w:hAnsi="Arial" w:cs="Arial"/>
            <w:bCs/>
            <w:noProof/>
            <w:sz w:val="16"/>
            <w:szCs w:val="16"/>
          </w:rPr>
          <w:t>15</w:t>
        </w:r>
        <w:r w:rsidRPr="00050340">
          <w:rPr>
            <w:rFonts w:ascii="Arial" w:hAnsi="Arial" w:cs="Arial"/>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821725"/>
      <w:docPartObj>
        <w:docPartGallery w:val="Page Numbers (Top of Page)"/>
        <w:docPartUnique/>
      </w:docPartObj>
    </w:sdtPr>
    <w:sdtEndPr>
      <w:rPr>
        <w:sz w:val="18"/>
        <w:szCs w:val="18"/>
      </w:rPr>
    </w:sdtEndPr>
    <w:sdtContent>
      <w:p w14:paraId="47856258" w14:textId="77777777" w:rsidR="002044F1" w:rsidRPr="001F7657" w:rsidRDefault="002044F1" w:rsidP="002044F1">
        <w:pPr>
          <w:tabs>
            <w:tab w:val="center" w:pos="4513"/>
            <w:tab w:val="right" w:pos="9026"/>
          </w:tabs>
          <w:spacing w:after="0" w:line="240" w:lineRule="auto"/>
          <w:jc w:val="right"/>
          <w:rPr>
            <w:sz w:val="18"/>
            <w:szCs w:val="18"/>
          </w:rPr>
        </w:pPr>
        <w:r w:rsidRPr="001F7657">
          <w:rPr>
            <w:sz w:val="18"/>
            <w:szCs w:val="18"/>
          </w:rPr>
          <w:t>Unit / Cluster Plan BHI &amp; CAE</w:t>
        </w:r>
      </w:p>
      <w:p w14:paraId="442F2C3F" w14:textId="77777777" w:rsidR="002044F1" w:rsidRPr="001F7657" w:rsidRDefault="002044F1" w:rsidP="002044F1">
        <w:pPr>
          <w:tabs>
            <w:tab w:val="center" w:pos="4513"/>
            <w:tab w:val="right" w:pos="9026"/>
          </w:tabs>
          <w:spacing w:after="0" w:line="240" w:lineRule="auto"/>
          <w:jc w:val="right"/>
          <w:rPr>
            <w:sz w:val="18"/>
            <w:szCs w:val="18"/>
          </w:rPr>
        </w:pPr>
        <w:r w:rsidRPr="001F7657">
          <w:rPr>
            <w:sz w:val="18"/>
            <w:szCs w:val="18"/>
          </w:rPr>
          <w:t>BQS Management Systems</w:t>
        </w:r>
      </w:p>
      <w:p w14:paraId="2971700B" w14:textId="77777777" w:rsidR="002044F1" w:rsidRPr="00FA0042" w:rsidRDefault="002044F1" w:rsidP="002044F1">
        <w:pPr>
          <w:tabs>
            <w:tab w:val="right" w:pos="9026"/>
          </w:tabs>
          <w:spacing w:after="0" w:line="240" w:lineRule="auto"/>
          <w:jc w:val="right"/>
          <w:rPr>
            <w:sz w:val="18"/>
            <w:szCs w:val="18"/>
          </w:rPr>
        </w:pPr>
        <w:proofErr w:type="spellStart"/>
        <w:r w:rsidRPr="001F7657">
          <w:rPr>
            <w:sz w:val="18"/>
            <w:szCs w:val="18"/>
          </w:rPr>
          <w:t>Vn</w:t>
        </w:r>
        <w:proofErr w:type="spellEnd"/>
        <w:r w:rsidRPr="001F7657">
          <w:rPr>
            <w:sz w:val="18"/>
            <w:szCs w:val="18"/>
          </w:rPr>
          <w:t xml:space="preserve"> </w:t>
        </w:r>
        <w:r>
          <w:rPr>
            <w:sz w:val="18"/>
            <w:szCs w:val="18"/>
          </w:rPr>
          <w:t>1.2018</w:t>
        </w:r>
        <w:r w:rsidRPr="001F7657">
          <w:rPr>
            <w:sz w:val="18"/>
            <w:szCs w:val="18"/>
          </w:rPr>
          <w:t xml:space="preserve"> Page </w:t>
        </w:r>
        <w:r w:rsidRPr="00FA0042">
          <w:rPr>
            <w:bCs/>
            <w:sz w:val="18"/>
            <w:szCs w:val="18"/>
          </w:rPr>
          <w:fldChar w:fldCharType="begin"/>
        </w:r>
        <w:r w:rsidRPr="00FA0042">
          <w:rPr>
            <w:bCs/>
            <w:sz w:val="18"/>
            <w:szCs w:val="18"/>
          </w:rPr>
          <w:instrText xml:space="preserve"> PAGE </w:instrText>
        </w:r>
        <w:r w:rsidRPr="00FA0042">
          <w:rPr>
            <w:bCs/>
            <w:sz w:val="18"/>
            <w:szCs w:val="18"/>
          </w:rPr>
          <w:fldChar w:fldCharType="separate"/>
        </w:r>
        <w:r>
          <w:rPr>
            <w:bCs/>
            <w:noProof/>
            <w:sz w:val="18"/>
            <w:szCs w:val="18"/>
          </w:rPr>
          <w:t>1</w:t>
        </w:r>
        <w:r w:rsidRPr="00FA0042">
          <w:rPr>
            <w:bCs/>
            <w:sz w:val="18"/>
            <w:szCs w:val="18"/>
          </w:rPr>
          <w:fldChar w:fldCharType="end"/>
        </w:r>
        <w:r w:rsidRPr="00FA0042">
          <w:rPr>
            <w:sz w:val="18"/>
            <w:szCs w:val="18"/>
          </w:rPr>
          <w:t xml:space="preserve"> of </w:t>
        </w:r>
        <w:r w:rsidRPr="00FA0042">
          <w:rPr>
            <w:bCs/>
            <w:sz w:val="18"/>
            <w:szCs w:val="18"/>
          </w:rPr>
          <w:fldChar w:fldCharType="begin"/>
        </w:r>
        <w:r w:rsidRPr="00FA0042">
          <w:rPr>
            <w:bCs/>
            <w:sz w:val="18"/>
            <w:szCs w:val="18"/>
          </w:rPr>
          <w:instrText xml:space="preserve"> NUMPAGES  </w:instrText>
        </w:r>
        <w:r w:rsidRPr="00FA0042">
          <w:rPr>
            <w:bCs/>
            <w:sz w:val="18"/>
            <w:szCs w:val="18"/>
          </w:rPr>
          <w:fldChar w:fldCharType="separate"/>
        </w:r>
        <w:r>
          <w:rPr>
            <w:bCs/>
            <w:noProof/>
            <w:sz w:val="18"/>
            <w:szCs w:val="18"/>
          </w:rPr>
          <w:t>2</w:t>
        </w:r>
        <w:r w:rsidRPr="00FA0042">
          <w:rPr>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355C9" w14:textId="77777777" w:rsidR="002044F1" w:rsidRDefault="002044F1">
      <w:pPr>
        <w:spacing w:after="0" w:line="240" w:lineRule="auto"/>
      </w:pPr>
      <w:r>
        <w:separator/>
      </w:r>
    </w:p>
  </w:footnote>
  <w:footnote w:type="continuationSeparator" w:id="0">
    <w:p w14:paraId="1A81F0B1" w14:textId="77777777" w:rsidR="002044F1" w:rsidRDefault="00204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6FCCD" w14:textId="77777777" w:rsidR="002044F1" w:rsidRDefault="002044F1">
    <w:pPr>
      <w:pStyle w:val="Header"/>
    </w:pPr>
    <w:r w:rsidRPr="00CA22BA">
      <w:rPr>
        <w:b/>
        <w:noProof/>
        <w:sz w:val="36"/>
        <w:lang w:eastAsia="en-AU"/>
      </w:rPr>
      <w:drawing>
        <wp:anchor distT="0" distB="0" distL="114300" distR="114300" simplePos="0" relativeHeight="251658752" behindDoc="0" locked="0" layoutInCell="1" allowOverlap="1" wp14:anchorId="0BC544D9" wp14:editId="29EEDF0C">
          <wp:simplePos x="0" y="0"/>
          <wp:positionH relativeFrom="margin">
            <wp:posOffset>-70485</wp:posOffset>
          </wp:positionH>
          <wp:positionV relativeFrom="margin">
            <wp:posOffset>-596265</wp:posOffset>
          </wp:positionV>
          <wp:extent cx="1079500" cy="527050"/>
          <wp:effectExtent l="0" t="0" r="6350" b="6350"/>
          <wp:wrapSquare wrapText="bothSides"/>
          <wp:docPr id="33" name="Picture 33" descr="Description: G:\CAE\!CAE Templates\CAE Logos\LOGO no tagline\CAE-LOGO-no-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AE\!CAE Templates\CAE Logos\LOGO no tagline\CAE-LOGO-no-tag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2BA">
      <w:rPr>
        <w:b/>
        <w:noProof/>
        <w:sz w:val="36"/>
        <w:lang w:eastAsia="en-AU"/>
      </w:rPr>
      <w:drawing>
        <wp:anchor distT="0" distB="0" distL="114300" distR="114300" simplePos="0" relativeHeight="251657728" behindDoc="0" locked="0" layoutInCell="1" allowOverlap="1" wp14:anchorId="4BEF9B43" wp14:editId="42243341">
          <wp:simplePos x="0" y="0"/>
          <wp:positionH relativeFrom="margin">
            <wp:posOffset>7512050</wp:posOffset>
          </wp:positionH>
          <wp:positionV relativeFrom="margin">
            <wp:posOffset>-581025</wp:posOffset>
          </wp:positionV>
          <wp:extent cx="1303655" cy="503555"/>
          <wp:effectExtent l="0" t="0" r="0" b="0"/>
          <wp:wrapSquare wrapText="bothSides"/>
          <wp:docPr id="34" name="Picture 34" descr="Description: C:\Users\vidya.samlal\AppData\Local\Microsoft\Windows\Temporary Internet Files\Content.Outlook\I47DWAD1\Box Hill Institut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dya.samlal\AppData\Local\Microsoft\Windows\Temporary Internet Files\Content.Outlook\I47DWAD1\Box Hill Institute Logo Colour 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65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27D41" w14:textId="77777777" w:rsidR="002044F1" w:rsidRDefault="002044F1" w:rsidP="00776FFB">
    <w:pPr>
      <w:pStyle w:val="Header"/>
      <w:tabs>
        <w:tab w:val="clear" w:pos="4513"/>
        <w:tab w:val="clear" w:pos="9026"/>
        <w:tab w:val="right" w:pos="13892"/>
      </w:tabs>
      <w:ind w:left="720"/>
      <w:jc w:val="right"/>
    </w:pPr>
    <w:r>
      <w:rPr>
        <w:noProof/>
        <w:lang w:eastAsia="en-AU"/>
      </w:rPr>
      <w:drawing>
        <wp:anchor distT="0" distB="0" distL="114300" distR="114300" simplePos="0" relativeHeight="251660800" behindDoc="0" locked="0" layoutInCell="1" allowOverlap="1" wp14:anchorId="58F50B12" wp14:editId="1DC36A5D">
          <wp:simplePos x="0" y="0"/>
          <wp:positionH relativeFrom="margin">
            <wp:posOffset>7865745</wp:posOffset>
          </wp:positionH>
          <wp:positionV relativeFrom="margin">
            <wp:posOffset>-771525</wp:posOffset>
          </wp:positionV>
          <wp:extent cx="1302385" cy="4464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i LOGO.png"/>
                  <pic:cNvPicPr/>
                </pic:nvPicPr>
                <pic:blipFill>
                  <a:blip r:embed="rId1">
                    <a:extLst>
                      <a:ext uri="{28A0092B-C50C-407E-A947-70E740481C1C}">
                        <a14:useLocalDpi xmlns:a14="http://schemas.microsoft.com/office/drawing/2010/main" val="0"/>
                      </a:ext>
                    </a:extLst>
                  </a:blip>
                  <a:stretch>
                    <a:fillRect/>
                  </a:stretch>
                </pic:blipFill>
                <pic:spPr>
                  <a:xfrm>
                    <a:off x="0" y="0"/>
                    <a:ext cx="1302385" cy="44640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E91D7" w14:textId="77777777" w:rsidR="002044F1" w:rsidRDefault="002044F1">
    <w:pPr>
      <w:pStyle w:val="Header"/>
    </w:pPr>
    <w:r w:rsidRPr="00CA22BA">
      <w:rPr>
        <w:b/>
        <w:noProof/>
        <w:sz w:val="36"/>
        <w:lang w:eastAsia="en-AU"/>
      </w:rPr>
      <w:drawing>
        <wp:anchor distT="0" distB="0" distL="114300" distR="114300" simplePos="0" relativeHeight="251655680" behindDoc="0" locked="0" layoutInCell="1" allowOverlap="1" wp14:anchorId="01CF1D42" wp14:editId="01A21BE3">
          <wp:simplePos x="0" y="0"/>
          <wp:positionH relativeFrom="margin">
            <wp:posOffset>5043805</wp:posOffset>
          </wp:positionH>
          <wp:positionV relativeFrom="margin">
            <wp:posOffset>-647700</wp:posOffset>
          </wp:positionV>
          <wp:extent cx="1303655" cy="503555"/>
          <wp:effectExtent l="0" t="0" r="0" b="0"/>
          <wp:wrapSquare wrapText="bothSides"/>
          <wp:docPr id="37" name="Picture 37" descr="Description: C:\Users\vidya.samlal\AppData\Local\Microsoft\Windows\Temporary Internet Files\Content.Outlook\I47DWAD1\Box Hill Institut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dya.samlal\AppData\Local\Microsoft\Windows\Temporary Internet Files\Content.Outlook\I47DWAD1\Box Hill Institute Logo Colour 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2BA">
      <w:rPr>
        <w:b/>
        <w:noProof/>
        <w:sz w:val="36"/>
        <w:lang w:eastAsia="en-AU"/>
      </w:rPr>
      <w:drawing>
        <wp:anchor distT="0" distB="0" distL="114300" distR="114300" simplePos="0" relativeHeight="251656704" behindDoc="0" locked="0" layoutInCell="1" allowOverlap="1" wp14:anchorId="43147BB4" wp14:editId="03DA879F">
          <wp:simplePos x="0" y="0"/>
          <wp:positionH relativeFrom="margin">
            <wp:align>left</wp:align>
          </wp:positionH>
          <wp:positionV relativeFrom="margin">
            <wp:posOffset>-661670</wp:posOffset>
          </wp:positionV>
          <wp:extent cx="1079500" cy="527050"/>
          <wp:effectExtent l="0" t="0" r="6350" b="6350"/>
          <wp:wrapSquare wrapText="bothSides"/>
          <wp:docPr id="38" name="Picture 38" descr="Description: G:\CAE\!CAE Templates\CAE Logos\LOGO no tagline\CAE-LOGO-no-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AE\!CAE Templates\CAE Logos\LOGO no tagline\CAE-LOGO-no-tagline.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35D9"/>
    <w:multiLevelType w:val="hybridMultilevel"/>
    <w:tmpl w:val="0C346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34021F"/>
    <w:multiLevelType w:val="hybridMultilevel"/>
    <w:tmpl w:val="27B6B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37305"/>
    <w:multiLevelType w:val="hybridMultilevel"/>
    <w:tmpl w:val="A9D2720A"/>
    <w:lvl w:ilvl="0" w:tplc="67CEAAC4">
      <w:start w:val="1"/>
      <w:numFmt w:val="bullet"/>
      <w:pStyle w:val="AABul219"/>
      <w:lvlText w:val=""/>
      <w:lvlJc w:val="left"/>
      <w:pPr>
        <w:ind w:left="357" w:hanging="357"/>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D63A30"/>
    <w:multiLevelType w:val="hybridMultilevel"/>
    <w:tmpl w:val="1D141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512F8B"/>
    <w:multiLevelType w:val="multilevel"/>
    <w:tmpl w:val="AEAA4268"/>
    <w:lvl w:ilvl="0">
      <w:start w:val="1"/>
      <w:numFmt w:val="none"/>
      <w:pStyle w:val="AABT"/>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345A2A"/>
    <w:multiLevelType w:val="hybridMultilevel"/>
    <w:tmpl w:val="1A963CFE"/>
    <w:lvl w:ilvl="0" w:tplc="35440314">
      <w:start w:val="1"/>
      <w:numFmt w:val="bullet"/>
      <w:pStyle w:val="AABul1"/>
      <w:lvlText w:val=""/>
      <w:lvlJc w:val="left"/>
      <w:pPr>
        <w:ind w:left="357" w:hanging="357"/>
      </w:pPr>
      <w:rPr>
        <w:rFonts w:ascii="Wingdings" w:hAnsi="Wingding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FC4A0D"/>
    <w:multiLevelType w:val="hybridMultilevel"/>
    <w:tmpl w:val="6A3E46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B4C5E74"/>
    <w:multiLevelType w:val="hybridMultilevel"/>
    <w:tmpl w:val="AE86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9E7A51"/>
    <w:multiLevelType w:val="hybridMultilevel"/>
    <w:tmpl w:val="942A9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482281"/>
    <w:multiLevelType w:val="hybridMultilevel"/>
    <w:tmpl w:val="B6CE9C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6868522">
    <w:abstractNumId w:val="8"/>
  </w:num>
  <w:num w:numId="2" w16cid:durableId="1146895284">
    <w:abstractNumId w:val="0"/>
  </w:num>
  <w:num w:numId="3" w16cid:durableId="524825210">
    <w:abstractNumId w:val="1"/>
  </w:num>
  <w:num w:numId="4" w16cid:durableId="2071615702">
    <w:abstractNumId w:val="7"/>
  </w:num>
  <w:num w:numId="5" w16cid:durableId="65494946">
    <w:abstractNumId w:val="3"/>
  </w:num>
  <w:num w:numId="6" w16cid:durableId="2118133957">
    <w:abstractNumId w:val="9"/>
  </w:num>
  <w:num w:numId="7" w16cid:durableId="39288166">
    <w:abstractNumId w:val="4"/>
  </w:num>
  <w:num w:numId="8" w16cid:durableId="1151823997">
    <w:abstractNumId w:val="5"/>
  </w:num>
  <w:num w:numId="9" w16cid:durableId="1851948625">
    <w:abstractNumId w:val="2"/>
  </w:num>
  <w:num w:numId="10" w16cid:durableId="13042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9"/>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F"/>
    <w:rsid w:val="00000DF0"/>
    <w:rsid w:val="000232C6"/>
    <w:rsid w:val="000510F2"/>
    <w:rsid w:val="0005642A"/>
    <w:rsid w:val="00085497"/>
    <w:rsid w:val="00092322"/>
    <w:rsid w:val="000C1B4B"/>
    <w:rsid w:val="000F7FEE"/>
    <w:rsid w:val="001110C2"/>
    <w:rsid w:val="00115187"/>
    <w:rsid w:val="001155A5"/>
    <w:rsid w:val="00120E7A"/>
    <w:rsid w:val="001D115D"/>
    <w:rsid w:val="001D3523"/>
    <w:rsid w:val="001E6E48"/>
    <w:rsid w:val="002044F1"/>
    <w:rsid w:val="00256553"/>
    <w:rsid w:val="002811F5"/>
    <w:rsid w:val="002B2322"/>
    <w:rsid w:val="002C3B7F"/>
    <w:rsid w:val="002F1B9E"/>
    <w:rsid w:val="00306FCA"/>
    <w:rsid w:val="00324C5B"/>
    <w:rsid w:val="003629CA"/>
    <w:rsid w:val="003A3BC2"/>
    <w:rsid w:val="003E255A"/>
    <w:rsid w:val="003E408C"/>
    <w:rsid w:val="003F33EE"/>
    <w:rsid w:val="00420DFA"/>
    <w:rsid w:val="0042451F"/>
    <w:rsid w:val="00472F98"/>
    <w:rsid w:val="00493C34"/>
    <w:rsid w:val="004A0729"/>
    <w:rsid w:val="004D70EB"/>
    <w:rsid w:val="004D72E3"/>
    <w:rsid w:val="004E76FB"/>
    <w:rsid w:val="005070D0"/>
    <w:rsid w:val="00514401"/>
    <w:rsid w:val="0051763D"/>
    <w:rsid w:val="00536ED4"/>
    <w:rsid w:val="00545F5E"/>
    <w:rsid w:val="00552EE1"/>
    <w:rsid w:val="00566FA4"/>
    <w:rsid w:val="005A34F3"/>
    <w:rsid w:val="005B586A"/>
    <w:rsid w:val="005D16DB"/>
    <w:rsid w:val="005D44F8"/>
    <w:rsid w:val="005D51C7"/>
    <w:rsid w:val="005E34A8"/>
    <w:rsid w:val="005E3FF9"/>
    <w:rsid w:val="005F2F4D"/>
    <w:rsid w:val="00613617"/>
    <w:rsid w:val="00627C1C"/>
    <w:rsid w:val="006426C2"/>
    <w:rsid w:val="00642C35"/>
    <w:rsid w:val="00677575"/>
    <w:rsid w:val="006957E6"/>
    <w:rsid w:val="006B60A1"/>
    <w:rsid w:val="006E5D60"/>
    <w:rsid w:val="007251B7"/>
    <w:rsid w:val="00744144"/>
    <w:rsid w:val="007627AA"/>
    <w:rsid w:val="00775316"/>
    <w:rsid w:val="00776FFB"/>
    <w:rsid w:val="00780338"/>
    <w:rsid w:val="007A3E1B"/>
    <w:rsid w:val="00803E02"/>
    <w:rsid w:val="00804EA5"/>
    <w:rsid w:val="00814EE4"/>
    <w:rsid w:val="00837250"/>
    <w:rsid w:val="0084009B"/>
    <w:rsid w:val="00851442"/>
    <w:rsid w:val="008559F3"/>
    <w:rsid w:val="00894182"/>
    <w:rsid w:val="00896E6B"/>
    <w:rsid w:val="008C30D4"/>
    <w:rsid w:val="008F51AF"/>
    <w:rsid w:val="00907ABF"/>
    <w:rsid w:val="009129DA"/>
    <w:rsid w:val="00951E29"/>
    <w:rsid w:val="00953BE4"/>
    <w:rsid w:val="0096790A"/>
    <w:rsid w:val="009A2F4A"/>
    <w:rsid w:val="009D2497"/>
    <w:rsid w:val="009D4844"/>
    <w:rsid w:val="009E5FEC"/>
    <w:rsid w:val="009F6183"/>
    <w:rsid w:val="00A24FC9"/>
    <w:rsid w:val="00A55B1B"/>
    <w:rsid w:val="00A70059"/>
    <w:rsid w:val="00A73090"/>
    <w:rsid w:val="00A743C5"/>
    <w:rsid w:val="00A90653"/>
    <w:rsid w:val="00A91DD3"/>
    <w:rsid w:val="00A9631A"/>
    <w:rsid w:val="00AE5771"/>
    <w:rsid w:val="00AF0396"/>
    <w:rsid w:val="00AF28B2"/>
    <w:rsid w:val="00B127A7"/>
    <w:rsid w:val="00B46598"/>
    <w:rsid w:val="00B77262"/>
    <w:rsid w:val="00B80C27"/>
    <w:rsid w:val="00B87614"/>
    <w:rsid w:val="00BC076A"/>
    <w:rsid w:val="00BE3A77"/>
    <w:rsid w:val="00C02812"/>
    <w:rsid w:val="00C02CF9"/>
    <w:rsid w:val="00C14BFA"/>
    <w:rsid w:val="00C76597"/>
    <w:rsid w:val="00D8626B"/>
    <w:rsid w:val="00DF4406"/>
    <w:rsid w:val="00DF7DE4"/>
    <w:rsid w:val="00E12B88"/>
    <w:rsid w:val="00E36E9A"/>
    <w:rsid w:val="00E4232B"/>
    <w:rsid w:val="00E63BAC"/>
    <w:rsid w:val="00E70674"/>
    <w:rsid w:val="00E73C99"/>
    <w:rsid w:val="00EA0D8A"/>
    <w:rsid w:val="00EF5B6A"/>
    <w:rsid w:val="00F15E99"/>
    <w:rsid w:val="00F228CF"/>
    <w:rsid w:val="00FD0484"/>
    <w:rsid w:val="00FD0577"/>
    <w:rsid w:val="00FE1CEE"/>
    <w:rsid w:val="00FF350D"/>
    <w:rsid w:val="6BC785BA"/>
    <w:rsid w:val="6E7E0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BC3F38E"/>
  <w15:docId w15:val="{617D1F26-4AF7-4759-A87E-0110C5A9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ABF"/>
  </w:style>
  <w:style w:type="table" w:styleId="TableGrid">
    <w:name w:val="Table Grid"/>
    <w:basedOn w:val="TableNormal"/>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ABF"/>
    <w:pPr>
      <w:ind w:left="720"/>
      <w:contextualSpacing/>
    </w:pPr>
  </w:style>
  <w:style w:type="table" w:customStyle="1" w:styleId="TableGrid1">
    <w:name w:val="Table Grid1"/>
    <w:basedOn w:val="TableNormal"/>
    <w:next w:val="TableGrid"/>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ABF"/>
    <w:rPr>
      <w:color w:val="0563C1" w:themeColor="hyperlink"/>
      <w:u w:val="single"/>
    </w:rPr>
  </w:style>
  <w:style w:type="character" w:styleId="FollowedHyperlink">
    <w:name w:val="FollowedHyperlink"/>
    <w:basedOn w:val="DefaultParagraphFont"/>
    <w:uiPriority w:val="99"/>
    <w:semiHidden/>
    <w:unhideWhenUsed/>
    <w:rsid w:val="003F33EE"/>
    <w:rPr>
      <w:color w:val="954F72" w:themeColor="followedHyperlink"/>
      <w:u w:val="single"/>
    </w:rPr>
  </w:style>
  <w:style w:type="character" w:styleId="CommentReference">
    <w:name w:val="annotation reference"/>
    <w:basedOn w:val="DefaultParagraphFont"/>
    <w:uiPriority w:val="99"/>
    <w:semiHidden/>
    <w:unhideWhenUsed/>
    <w:rsid w:val="00514401"/>
    <w:rPr>
      <w:sz w:val="16"/>
      <w:szCs w:val="16"/>
    </w:rPr>
  </w:style>
  <w:style w:type="paragraph" w:styleId="CommentText">
    <w:name w:val="annotation text"/>
    <w:basedOn w:val="Normal"/>
    <w:link w:val="CommentTextChar"/>
    <w:uiPriority w:val="99"/>
    <w:semiHidden/>
    <w:unhideWhenUsed/>
    <w:rsid w:val="00514401"/>
    <w:pPr>
      <w:spacing w:line="240" w:lineRule="auto"/>
    </w:pPr>
    <w:rPr>
      <w:sz w:val="20"/>
      <w:szCs w:val="20"/>
    </w:rPr>
  </w:style>
  <w:style w:type="character" w:customStyle="1" w:styleId="CommentTextChar">
    <w:name w:val="Comment Text Char"/>
    <w:basedOn w:val="DefaultParagraphFont"/>
    <w:link w:val="CommentText"/>
    <w:uiPriority w:val="99"/>
    <w:semiHidden/>
    <w:rsid w:val="00514401"/>
    <w:rPr>
      <w:sz w:val="20"/>
      <w:szCs w:val="20"/>
    </w:rPr>
  </w:style>
  <w:style w:type="paragraph" w:styleId="CommentSubject">
    <w:name w:val="annotation subject"/>
    <w:basedOn w:val="CommentText"/>
    <w:next w:val="CommentText"/>
    <w:link w:val="CommentSubjectChar"/>
    <w:uiPriority w:val="99"/>
    <w:semiHidden/>
    <w:unhideWhenUsed/>
    <w:rsid w:val="00514401"/>
    <w:rPr>
      <w:b/>
      <w:bCs/>
    </w:rPr>
  </w:style>
  <w:style w:type="character" w:customStyle="1" w:styleId="CommentSubjectChar">
    <w:name w:val="Comment Subject Char"/>
    <w:basedOn w:val="CommentTextChar"/>
    <w:link w:val="CommentSubject"/>
    <w:uiPriority w:val="99"/>
    <w:semiHidden/>
    <w:rsid w:val="00514401"/>
    <w:rPr>
      <w:b/>
      <w:bCs/>
      <w:sz w:val="20"/>
      <w:szCs w:val="20"/>
    </w:rPr>
  </w:style>
  <w:style w:type="paragraph" w:styleId="BalloonText">
    <w:name w:val="Balloon Text"/>
    <w:basedOn w:val="Normal"/>
    <w:link w:val="BalloonTextChar"/>
    <w:uiPriority w:val="99"/>
    <w:semiHidden/>
    <w:unhideWhenUsed/>
    <w:rsid w:val="00514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01"/>
    <w:rPr>
      <w:rFonts w:ascii="Segoe UI" w:hAnsi="Segoe UI" w:cs="Segoe UI"/>
      <w:sz w:val="18"/>
      <w:szCs w:val="18"/>
    </w:rPr>
  </w:style>
  <w:style w:type="character" w:customStyle="1" w:styleId="normaltextrun">
    <w:name w:val="normaltextrun"/>
    <w:basedOn w:val="DefaultParagraphFont"/>
    <w:rsid w:val="0051763D"/>
  </w:style>
  <w:style w:type="character" w:customStyle="1" w:styleId="eop">
    <w:name w:val="eop"/>
    <w:basedOn w:val="DefaultParagraphFont"/>
    <w:rsid w:val="0051763D"/>
  </w:style>
  <w:style w:type="paragraph" w:customStyle="1" w:styleId="AABT">
    <w:name w:val="AA BT"/>
    <w:basedOn w:val="Normal"/>
    <w:link w:val="AABTChar"/>
    <w:qFormat/>
    <w:rsid w:val="0051763D"/>
    <w:pPr>
      <w:numPr>
        <w:numId w:val="7"/>
      </w:numPr>
      <w:spacing w:before="120" w:after="120" w:line="240" w:lineRule="exact"/>
    </w:pPr>
    <w:rPr>
      <w:rFonts w:ascii="Arial" w:hAnsi="Arial" w:cs="Kalinga"/>
      <w:sz w:val="20"/>
      <w:szCs w:val="20"/>
      <w:lang w:eastAsia="en-AU"/>
    </w:rPr>
  </w:style>
  <w:style w:type="paragraph" w:customStyle="1" w:styleId="AABul1">
    <w:name w:val="AA Bul 1"/>
    <w:basedOn w:val="Normal"/>
    <w:qFormat/>
    <w:rsid w:val="0051763D"/>
    <w:pPr>
      <w:numPr>
        <w:numId w:val="8"/>
      </w:numPr>
      <w:spacing w:before="120" w:after="120" w:line="240" w:lineRule="exact"/>
    </w:pPr>
    <w:rPr>
      <w:rFonts w:ascii="Arial" w:eastAsia="Calibri" w:hAnsi="Arial" w:cs="Kalinga"/>
      <w:sz w:val="20"/>
      <w:szCs w:val="19"/>
      <w:lang w:eastAsia="en-AU"/>
    </w:rPr>
  </w:style>
  <w:style w:type="paragraph" w:customStyle="1" w:styleId="AABTHead">
    <w:name w:val="AA BT Head"/>
    <w:basedOn w:val="AABT"/>
    <w:qFormat/>
    <w:rsid w:val="0051763D"/>
    <w:rPr>
      <w:b/>
      <w:bCs/>
      <w:u w:val="single"/>
    </w:rPr>
  </w:style>
  <w:style w:type="paragraph" w:customStyle="1" w:styleId="AABul219">
    <w:name w:val="AA Bul 2 1.9"/>
    <w:basedOn w:val="AABul1"/>
    <w:qFormat/>
    <w:rsid w:val="0051763D"/>
    <w:pPr>
      <w:numPr>
        <w:numId w:val="9"/>
      </w:numPr>
      <w:ind w:left="1434"/>
    </w:pPr>
  </w:style>
  <w:style w:type="character" w:customStyle="1" w:styleId="AABTChar">
    <w:name w:val="AA BT Char"/>
    <w:basedOn w:val="DefaultParagraphFont"/>
    <w:link w:val="AABT"/>
    <w:rsid w:val="006426C2"/>
    <w:rPr>
      <w:rFonts w:ascii="Arial" w:hAnsi="Arial" w:cs="Kalinga"/>
      <w:sz w:val="20"/>
      <w:szCs w:val="20"/>
      <w:lang w:eastAsia="en-AU"/>
    </w:rPr>
  </w:style>
  <w:style w:type="character" w:customStyle="1" w:styleId="ui-provider">
    <w:name w:val="ui-provider"/>
    <w:basedOn w:val="DefaultParagraphFont"/>
    <w:rsid w:val="009F6183"/>
  </w:style>
  <w:style w:type="character" w:styleId="UnresolvedMention">
    <w:name w:val="Unresolved Mention"/>
    <w:basedOn w:val="DefaultParagraphFont"/>
    <w:uiPriority w:val="99"/>
    <w:semiHidden/>
    <w:unhideWhenUsed/>
    <w:rsid w:val="006B60A1"/>
    <w:rPr>
      <w:color w:val="605E5C"/>
      <w:shd w:val="clear" w:color="auto" w:fill="E1DFDD"/>
    </w:rPr>
  </w:style>
  <w:style w:type="paragraph" w:styleId="Footer">
    <w:name w:val="footer"/>
    <w:basedOn w:val="Normal"/>
    <w:link w:val="FooterChar"/>
    <w:uiPriority w:val="99"/>
    <w:unhideWhenUsed/>
    <w:rsid w:val="001D115D"/>
    <w:pPr>
      <w:tabs>
        <w:tab w:val="right" w:pos="10204"/>
      </w:tabs>
      <w:spacing w:after="0" w:line="240" w:lineRule="auto"/>
    </w:pPr>
    <w:rPr>
      <w:rFonts w:ascii="Arial" w:hAnsi="Arial" w:cs="Arial"/>
      <w:color w:val="595959" w:themeColor="text1" w:themeTint="A6"/>
      <w:sz w:val="16"/>
      <w:szCs w:val="16"/>
    </w:rPr>
  </w:style>
  <w:style w:type="character" w:customStyle="1" w:styleId="FooterChar">
    <w:name w:val="Footer Char"/>
    <w:basedOn w:val="DefaultParagraphFont"/>
    <w:link w:val="Footer"/>
    <w:uiPriority w:val="99"/>
    <w:rsid w:val="001D115D"/>
    <w:rPr>
      <w:rFonts w:ascii="Arial" w:hAnsi="Arial" w:cs="Arial"/>
      <w:color w:val="595959" w:themeColor="text1" w:themeTint="A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ytt.boxhill.edu.au/cal?vt=month&amp;dt=2022-03-03&amp;et=module" TargetMode="External"/><Relationship Id="rId18" Type="http://schemas.openxmlformats.org/officeDocument/2006/relationships/hyperlink" Target="https://goo.gl/Pb3Rtx" TargetMode="External"/><Relationship Id="rId26" Type="http://schemas.openxmlformats.org/officeDocument/2006/relationships/hyperlink" Target="https://www.aihw.gov.au/getmedia/a9ab60a1-8ae3-4811-b68f-c6190b198a9f/dda-mnc-c04.pdf.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mytt.boxhill.edu.au/cal?vt=month&amp;dt=2022-03-03&amp;et=module" TargetMode="External"/><Relationship Id="rId17" Type="http://schemas.openxmlformats.org/officeDocument/2006/relationships/hyperlink" Target="https://www.datocms-assets.com/6783/1565829119-special-consideration-application-form-2019.pdf" TargetMode="External"/><Relationship Id="rId25" Type="http://schemas.openxmlformats.org/officeDocument/2006/relationships/hyperlink" Target="https://www.youtube.com/watch?v=HF1gzVWlRHk" TargetMode="External"/><Relationship Id="rId2" Type="http://schemas.openxmlformats.org/officeDocument/2006/relationships/customXml" Target="../customXml/item2.xml"/><Relationship Id="rId16" Type="http://schemas.openxmlformats.org/officeDocument/2006/relationships/hyperlink" Target="mailto:dls@cae.edu.au" TargetMode="External"/><Relationship Id="rId20" Type="http://schemas.openxmlformats.org/officeDocument/2006/relationships/header" Target="header2.xml"/><Relationship Id="rId29" Type="http://schemas.openxmlformats.org/officeDocument/2006/relationships/hyperlink" Target="https://www.youtube.com/watch?v=UYXD5QtlE7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ytt.boxhill.edu.au/cal?vt=month&amp;dt=2022-03-03&amp;et=modul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dls@boxhill.edu.au" TargetMode="External"/><Relationship Id="rId23" Type="http://schemas.openxmlformats.org/officeDocument/2006/relationships/header" Target="header3.xml"/><Relationship Id="rId28" Type="http://schemas.openxmlformats.org/officeDocument/2006/relationships/hyperlink" Target="https://www.betterhealth.vic.gov.au/health/servicesandsupport/types-of-doctors-and-health-professionals" TargetMode="External"/><Relationship Id="rId10" Type="http://schemas.openxmlformats.org/officeDocument/2006/relationships/hyperlink" Target="http://mytt.boxhill.edu.au/cal?vt=month&amp;dt=2022-03-03&amp;et=module"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xhill.edu.au/about-us/policies-and-procedures/" TargetMode="External"/><Relationship Id="rId22" Type="http://schemas.openxmlformats.org/officeDocument/2006/relationships/footer" Target="footer2.xml"/><Relationship Id="rId27" Type="http://schemas.openxmlformats.org/officeDocument/2006/relationships/hyperlink" Target="https://www.myagedcare.gov.au/glossar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67537C632F3499CB59F9DFC72084E" ma:contentTypeVersion="3" ma:contentTypeDescription="Create a new document." ma:contentTypeScope="" ma:versionID="7a6cf9db2f3c2c08574538b1a51a4b0e">
  <xsd:schema xmlns:xsd="http://www.w3.org/2001/XMLSchema" xmlns:xs="http://www.w3.org/2001/XMLSchema" xmlns:p="http://schemas.microsoft.com/office/2006/metadata/properties" xmlns:ns2="53335529-c79d-4505-8b6d-31a5660a1cea" targetNamespace="http://schemas.microsoft.com/office/2006/metadata/properties" ma:root="true" ma:fieldsID="de3181840540c9fb8726d9cba62fd2ed" ns2:_="">
    <xsd:import namespace="53335529-c79d-4505-8b6d-31a5660a1c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35529-c79d-4505-8b6d-31a5660a1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904E6-1C23-4599-81DD-9ACFA5460E4C}">
  <ds:schemaRefs>
    <ds:schemaRef ds:uri="http://purl.org/dc/elements/1.1/"/>
    <ds:schemaRef ds:uri="http://schemas.microsoft.com/office/2006/metadata/properties"/>
    <ds:schemaRef ds:uri="http://purl.org/dc/terms/"/>
    <ds:schemaRef ds:uri="http://schemas.openxmlformats.org/package/2006/metadata/core-properties"/>
    <ds:schemaRef ds:uri="53335529-c79d-4505-8b6d-31a5660a1ce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1A7A543-7DAB-49AC-AB11-25FDFBCCC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35529-c79d-4505-8b6d-31a5660a1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C9B85-487B-4153-9101-9E07C9E2AC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Box Hill Institute Group</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Kaylene Schlesinger</dc:creator>
  <cp:lastModifiedBy>Sophia Evans</cp:lastModifiedBy>
  <cp:revision>3</cp:revision>
  <dcterms:created xsi:type="dcterms:W3CDTF">2025-02-02T08:17:00Z</dcterms:created>
  <dcterms:modified xsi:type="dcterms:W3CDTF">2025-02-02T08:22:00Z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0x01010026367537C632F3499CB59F9DFC72084E</vt:lpwstr>
  </property>
  <property fmtid="{D5CDD505-2E9C-101B-9397-08002B2CF9AE}" pid="3" name="HasThisDocumentBeenApprovedbyPolicyOwner?">
    <vt:bool>true</vt:bool>
  </property>
  <property fmtid="{D5CDD505-2E9C-101B-9397-08002B2CF9AE}" pid="4" name="RelatedPolicy">
    <vt:lpwstr>;#VET Unit Plan/Cluster Plan Policy;#Training Delivery Policy;#</vt:lpwstr>
  </property>
  <property fmtid="{D5CDD505-2E9C-101B-9397-08002B2CF9AE}" pid="5" name="MSIP_Label_63980337-0a06-4dac-921f-4fd7b2311903_Enabled">
    <vt:lpwstr>true</vt:lpwstr>
  </property>
  <property fmtid="{D5CDD505-2E9C-101B-9397-08002B2CF9AE}" pid="6" name="MSIP_Label_63980337-0a06-4dac-921f-4fd7b2311903_SetDate">
    <vt:lpwstr>2024-05-29T05:15:10Z</vt:lpwstr>
  </property>
  <property fmtid="{D5CDD505-2E9C-101B-9397-08002B2CF9AE}" pid="7" name="MSIP_Label_63980337-0a06-4dac-921f-4fd7b2311903_Method">
    <vt:lpwstr>Standard</vt:lpwstr>
  </property>
  <property fmtid="{D5CDD505-2E9C-101B-9397-08002B2CF9AE}" pid="8" name="MSIP_Label_63980337-0a06-4dac-921f-4fd7b2311903_Name">
    <vt:lpwstr>Official</vt:lpwstr>
  </property>
  <property fmtid="{D5CDD505-2E9C-101B-9397-08002B2CF9AE}" pid="9" name="MSIP_Label_63980337-0a06-4dac-921f-4fd7b2311903_SiteId">
    <vt:lpwstr>32f6029a-b4af-440e-8020-d4b47ab314a2</vt:lpwstr>
  </property>
  <property fmtid="{D5CDD505-2E9C-101B-9397-08002B2CF9AE}" pid="10" name="MSIP_Label_63980337-0a06-4dac-921f-4fd7b2311903_ActionId">
    <vt:lpwstr>cebf0819-883d-45b5-85f3-fb5d87cb7eed</vt:lpwstr>
  </property>
  <property fmtid="{D5CDD505-2E9C-101B-9397-08002B2CF9AE}" pid="11" name="MSIP_Label_63980337-0a06-4dac-921f-4fd7b2311903_ContentBits">
    <vt:lpwstr>0</vt:lpwstr>
  </property>
</Properties>
</file>