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E7092" w14:textId="04B07963" w:rsidR="009A725E" w:rsidRPr="009A725E" w:rsidRDefault="009A725E" w:rsidP="009A725E">
      <w:pPr>
        <w:rPr>
          <w:color w:val="FF0000"/>
        </w:rPr>
      </w:pPr>
      <w:r>
        <w:rPr>
          <w:color w:val="FF0000"/>
        </w:rPr>
        <w:t xml:space="preserve">AHA Delegation 1 </w:t>
      </w:r>
    </w:p>
    <w:p w14:paraId="1488CC85" w14:textId="77777777" w:rsidR="009A725E" w:rsidRPr="009A725E" w:rsidRDefault="009A725E" w:rsidP="009A725E"/>
    <w:p w14:paraId="450AE239" w14:textId="012D88A3" w:rsidR="009A725E" w:rsidRDefault="009A725E" w:rsidP="009A725E">
      <w:pPr>
        <w:pStyle w:val="ListParagraph"/>
        <w:rPr>
          <w:lang w:val="en-AU"/>
        </w:rPr>
      </w:pPr>
      <w:r>
        <w:rPr>
          <w:lang w:val="en-AU"/>
        </w:rPr>
        <w:t>What is the patient’s name, gender and age?</w:t>
      </w:r>
    </w:p>
    <w:p w14:paraId="4ADF7522" w14:textId="13964CE2" w:rsidR="009A725E" w:rsidRPr="009A725E" w:rsidRDefault="009A725E" w:rsidP="009A725E">
      <w:pPr>
        <w:pStyle w:val="ListParagraph"/>
        <w:rPr>
          <w:color w:val="FF0000"/>
          <w:lang w:val="en-AU"/>
        </w:rPr>
      </w:pPr>
      <w:r>
        <w:rPr>
          <w:lang w:val="en-AU"/>
        </w:rPr>
        <w:tab/>
      </w:r>
      <w:r>
        <w:rPr>
          <w:color w:val="FF0000"/>
          <w:lang w:val="en-AU"/>
        </w:rPr>
        <w:t>John Kim – M – 89yo (DOB 9/10/1930</w:t>
      </w:r>
    </w:p>
    <w:p w14:paraId="4D9589EF" w14:textId="41299B64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What is the patient’s </w:t>
      </w:r>
      <w:proofErr w:type="spellStart"/>
      <w:r>
        <w:rPr>
          <w:lang w:val="en-AU"/>
        </w:rPr>
        <w:t>CHx</w:t>
      </w:r>
      <w:proofErr w:type="spellEnd"/>
      <w:r>
        <w:rPr>
          <w:lang w:val="en-AU"/>
        </w:rPr>
        <w:t xml:space="preserve">? </w:t>
      </w:r>
    </w:p>
    <w:p w14:paraId="558A3871" w14:textId="29042207" w:rsidR="009A725E" w:rsidRP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>Adm 14/2/20 with hx of chest pain, he is for Cardiology review</w:t>
      </w:r>
    </w:p>
    <w:p w14:paraId="7CD97EDF" w14:textId="1E9A35E5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What is the patient’s level of independence for transfers and mobility?</w:t>
      </w:r>
    </w:p>
    <w:p w14:paraId="1D125362" w14:textId="764D7709" w:rsid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>Bed mobility – Independent</w:t>
      </w:r>
    </w:p>
    <w:p w14:paraId="73BC4CC9" w14:textId="556BC579" w:rsidR="009A725E" w:rsidRP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 xml:space="preserve">Transfers/Mobility – Supervision </w:t>
      </w:r>
    </w:p>
    <w:p w14:paraId="3EE5242D" w14:textId="4AD5E5D7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Does the patient use an aid for mobility?</w:t>
      </w:r>
    </w:p>
    <w:p w14:paraId="0ADF3CE1" w14:textId="400ADB05" w:rsidR="009A725E" w:rsidRP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>Yes, Single Point Stick</w:t>
      </w:r>
    </w:p>
    <w:p w14:paraId="77A9B33A" w14:textId="7B812DAC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How far can the patient walk?</w:t>
      </w:r>
    </w:p>
    <w:p w14:paraId="25C21E0A" w14:textId="34C1AC6B" w:rsidR="009A725E" w:rsidRP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>200m</w:t>
      </w:r>
    </w:p>
    <w:p w14:paraId="444DB2F4" w14:textId="05004CBB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Is this patient a falls risk?</w:t>
      </w:r>
    </w:p>
    <w:p w14:paraId="778C5CD3" w14:textId="3250656A" w:rsidR="009A725E" w:rsidRP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>Medium</w:t>
      </w:r>
    </w:p>
    <w:p w14:paraId="73D71048" w14:textId="514F5392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Does the patient have any precautions or contraindications?</w:t>
      </w:r>
    </w:p>
    <w:p w14:paraId="6B45ED7D" w14:textId="1981878E" w:rsidR="009A725E" w:rsidRP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>Bariatric patient (obese/overweight)</w:t>
      </w:r>
    </w:p>
    <w:p w14:paraId="1C988B9A" w14:textId="193A12E1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What Allied Health disciplines have delegated to AHA?</w:t>
      </w:r>
    </w:p>
    <w:p w14:paraId="63F2EF5E" w14:textId="6AABBF3E" w:rsidR="009A725E" w:rsidRP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 xml:space="preserve">Physiotherapy, for </w:t>
      </w:r>
      <w:proofErr w:type="spellStart"/>
      <w:r>
        <w:rPr>
          <w:color w:val="FF0000"/>
        </w:rPr>
        <w:t>excercises</w:t>
      </w:r>
      <w:proofErr w:type="spellEnd"/>
      <w:r>
        <w:rPr>
          <w:color w:val="FF0000"/>
        </w:rPr>
        <w:t>/mobility and respiration</w:t>
      </w:r>
    </w:p>
    <w:p w14:paraId="233046B9" w14:textId="20A6AD0D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What is the name of the delegating AHP?</w:t>
      </w:r>
    </w:p>
    <w:p w14:paraId="354986EB" w14:textId="3A20A44D" w:rsidR="009A725E" w:rsidRPr="009A725E" w:rsidRDefault="009A725E" w:rsidP="009A725E">
      <w:pPr>
        <w:ind w:left="1440"/>
        <w:rPr>
          <w:color w:val="FF0000"/>
        </w:rPr>
      </w:pPr>
      <w:proofErr w:type="spellStart"/>
      <w:proofErr w:type="gramStart"/>
      <w:r>
        <w:rPr>
          <w:color w:val="FF0000"/>
        </w:rPr>
        <w:t>S.Evans</w:t>
      </w:r>
      <w:proofErr w:type="spellEnd"/>
      <w:proofErr w:type="gramEnd"/>
    </w:p>
    <w:p w14:paraId="0E15EE64" w14:textId="77777777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What is the discharge destination of the patient?</w:t>
      </w:r>
    </w:p>
    <w:p w14:paraId="7A673B3B" w14:textId="0C66D368" w:rsidR="00603DA1" w:rsidRDefault="009A725E" w:rsidP="009A725E">
      <w:pPr>
        <w:ind w:left="1440"/>
        <w:rPr>
          <w:color w:val="FF0000"/>
        </w:rPr>
      </w:pPr>
      <w:r>
        <w:rPr>
          <w:color w:val="FF0000"/>
        </w:rPr>
        <w:t>Home</w:t>
      </w:r>
    </w:p>
    <w:p w14:paraId="5FC8E564" w14:textId="39151867" w:rsidR="009A725E" w:rsidRDefault="009A725E" w:rsidP="009A725E">
      <w:pPr>
        <w:ind w:left="1440"/>
        <w:rPr>
          <w:color w:val="FF0000"/>
        </w:rPr>
      </w:pPr>
    </w:p>
    <w:p w14:paraId="7955F08B" w14:textId="70FA0F7C" w:rsidR="009A725E" w:rsidRDefault="009A725E">
      <w:pPr>
        <w:rPr>
          <w:color w:val="FF0000"/>
        </w:rPr>
      </w:pPr>
      <w:r>
        <w:rPr>
          <w:color w:val="FF0000"/>
        </w:rPr>
        <w:br w:type="page"/>
      </w:r>
    </w:p>
    <w:p w14:paraId="27C5D49F" w14:textId="577AE3A7" w:rsidR="009A725E" w:rsidRPr="009A725E" w:rsidRDefault="009A725E" w:rsidP="009A725E">
      <w:pPr>
        <w:rPr>
          <w:color w:val="FF0000"/>
        </w:rPr>
      </w:pPr>
      <w:r>
        <w:rPr>
          <w:color w:val="FF0000"/>
        </w:rPr>
        <w:lastRenderedPageBreak/>
        <w:t xml:space="preserve">AHA Delegation </w:t>
      </w:r>
      <w:r>
        <w:rPr>
          <w:color w:val="FF0000"/>
        </w:rPr>
        <w:t>2</w:t>
      </w:r>
      <w:r>
        <w:rPr>
          <w:color w:val="FF0000"/>
        </w:rPr>
        <w:t xml:space="preserve"> </w:t>
      </w:r>
    </w:p>
    <w:p w14:paraId="6B7A920E" w14:textId="77777777" w:rsidR="009A725E" w:rsidRPr="009A725E" w:rsidRDefault="009A725E" w:rsidP="009A725E"/>
    <w:p w14:paraId="58420910" w14:textId="77777777" w:rsidR="009A725E" w:rsidRDefault="009A725E" w:rsidP="009A725E">
      <w:pPr>
        <w:pStyle w:val="ListParagraph"/>
        <w:rPr>
          <w:lang w:val="en-AU"/>
        </w:rPr>
      </w:pPr>
      <w:r>
        <w:rPr>
          <w:lang w:val="en-AU"/>
        </w:rPr>
        <w:t>What is the patient’s name, gender and age?</w:t>
      </w:r>
    </w:p>
    <w:p w14:paraId="78628CE4" w14:textId="4D755E71" w:rsidR="009A725E" w:rsidRPr="009A725E" w:rsidRDefault="009A725E" w:rsidP="009A725E">
      <w:pPr>
        <w:pStyle w:val="ListParagraph"/>
        <w:rPr>
          <w:color w:val="FF0000"/>
          <w:lang w:val="en-AU"/>
        </w:rPr>
      </w:pPr>
      <w:r>
        <w:rPr>
          <w:lang w:val="en-AU"/>
        </w:rPr>
        <w:tab/>
      </w:r>
      <w:r>
        <w:rPr>
          <w:color w:val="FF0000"/>
          <w:lang w:val="en-AU"/>
        </w:rPr>
        <w:t>Tina Smith, DOB 28.09.1930 (89yo) F</w:t>
      </w:r>
    </w:p>
    <w:p w14:paraId="77C3FE1C" w14:textId="77777777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What is the patient’s </w:t>
      </w:r>
      <w:proofErr w:type="spellStart"/>
      <w:r>
        <w:rPr>
          <w:lang w:val="en-AU"/>
        </w:rPr>
        <w:t>CHx</w:t>
      </w:r>
      <w:proofErr w:type="spellEnd"/>
      <w:r>
        <w:rPr>
          <w:lang w:val="en-AU"/>
        </w:rPr>
        <w:t xml:space="preserve">? </w:t>
      </w:r>
    </w:p>
    <w:p w14:paraId="34F87EF8" w14:textId="115A7CB0" w:rsidR="009A725E" w:rsidRP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 xml:space="preserve">Left middle cerebral artery </w:t>
      </w:r>
      <w:proofErr w:type="spellStart"/>
      <w:r>
        <w:rPr>
          <w:color w:val="FF0000"/>
        </w:rPr>
        <w:t>infaction</w:t>
      </w:r>
      <w:proofErr w:type="spellEnd"/>
      <w:r>
        <w:rPr>
          <w:color w:val="FF0000"/>
        </w:rPr>
        <w:t xml:space="preserve">/stroke. Tina has Right upper and lower limb deficiencies in strength and sensation </w:t>
      </w:r>
    </w:p>
    <w:p w14:paraId="3C2BC13E" w14:textId="77777777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What is the patient’s level of independence for transfers and mobility?</w:t>
      </w:r>
    </w:p>
    <w:p w14:paraId="75A1367F" w14:textId="0152CC74" w:rsid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>Bed mobility –</w:t>
      </w:r>
      <w:r>
        <w:rPr>
          <w:color w:val="FF0000"/>
        </w:rPr>
        <w:t xml:space="preserve"> Assist x1</w:t>
      </w:r>
    </w:p>
    <w:p w14:paraId="7D4D75BF" w14:textId="77777777" w:rsid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>Transfers</w:t>
      </w:r>
      <w:r>
        <w:rPr>
          <w:color w:val="FF0000"/>
        </w:rPr>
        <w:t xml:space="preserve"> – Assist 2x</w:t>
      </w:r>
    </w:p>
    <w:p w14:paraId="44B49136" w14:textId="2E9EB404" w:rsidR="009A725E" w:rsidRPr="009A725E" w:rsidRDefault="009A725E" w:rsidP="009A725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 xml:space="preserve">Mobility – Currently not mobile </w:t>
      </w:r>
      <w:r>
        <w:rPr>
          <w:color w:val="FF0000"/>
        </w:rPr>
        <w:t xml:space="preserve"> </w:t>
      </w:r>
    </w:p>
    <w:p w14:paraId="5E338DD2" w14:textId="77777777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Does the patient use an aid for mobility?</w:t>
      </w:r>
    </w:p>
    <w:p w14:paraId="7AD49CE2" w14:textId="3E34AD06" w:rsidR="009A725E" w:rsidRP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 xml:space="preserve">Not currently </w:t>
      </w:r>
    </w:p>
    <w:p w14:paraId="49938402" w14:textId="77777777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How far can the patient walk?</w:t>
      </w:r>
    </w:p>
    <w:p w14:paraId="3B3C2EF2" w14:textId="77DD7F0A" w:rsidR="009A725E" w:rsidRP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 xml:space="preserve">Can’t currently, bed/chair only </w:t>
      </w:r>
    </w:p>
    <w:p w14:paraId="0EE1DB2D" w14:textId="77777777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Is this patient a falls risk?</w:t>
      </w:r>
    </w:p>
    <w:p w14:paraId="09A1F7FC" w14:textId="4EAAAEB8" w:rsidR="009A725E" w:rsidRP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>High</w:t>
      </w:r>
    </w:p>
    <w:p w14:paraId="25B33F96" w14:textId="77777777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Does the patient have any precautions or contraindications?</w:t>
      </w:r>
    </w:p>
    <w:p w14:paraId="689B2A71" w14:textId="4946752A" w:rsidR="009A725E" w:rsidRP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 xml:space="preserve">Swallowing status, low O2 Saturation (O2 via </w:t>
      </w:r>
      <w:proofErr w:type="spellStart"/>
      <w:r>
        <w:rPr>
          <w:color w:val="FF0000"/>
        </w:rPr>
        <w:t>nasoprongs</w:t>
      </w:r>
      <w:proofErr w:type="spellEnd"/>
      <w:r>
        <w:rPr>
          <w:color w:val="FF0000"/>
        </w:rPr>
        <w:t xml:space="preserve">), upper and lower R limb weakness </w:t>
      </w:r>
    </w:p>
    <w:p w14:paraId="23B81FCC" w14:textId="77777777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What Allied Health disciplines have delegated to AHA?</w:t>
      </w:r>
    </w:p>
    <w:p w14:paraId="69A89A6A" w14:textId="1C3E377B" w:rsid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 xml:space="preserve">Physiotherapy, </w:t>
      </w:r>
      <w:r>
        <w:rPr>
          <w:color w:val="FF0000"/>
        </w:rPr>
        <w:t>for exercises</w:t>
      </w:r>
    </w:p>
    <w:p w14:paraId="19E325C7" w14:textId="0E29AD46" w:rsidR="009A725E" w:rsidRP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 xml:space="preserve">OT for Upper and lower limb assistance and splint review </w:t>
      </w:r>
    </w:p>
    <w:p w14:paraId="0438D563" w14:textId="77777777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What is the name of the delegating AHP?</w:t>
      </w:r>
    </w:p>
    <w:p w14:paraId="135EFAA1" w14:textId="5EDE9FF9" w:rsidR="009A725E" w:rsidRPr="009A725E" w:rsidRDefault="009A725E" w:rsidP="009A725E">
      <w:pPr>
        <w:ind w:left="1440"/>
        <w:rPr>
          <w:color w:val="FF0000"/>
        </w:rPr>
      </w:pPr>
      <w:proofErr w:type="spellStart"/>
      <w:proofErr w:type="gramStart"/>
      <w:r>
        <w:rPr>
          <w:color w:val="FF0000"/>
        </w:rPr>
        <w:t>S.Evans</w:t>
      </w:r>
      <w:proofErr w:type="spellEnd"/>
      <w:proofErr w:type="gramEnd"/>
      <w:r>
        <w:rPr>
          <w:color w:val="FF0000"/>
        </w:rPr>
        <w:t xml:space="preserve">, S White </w:t>
      </w:r>
    </w:p>
    <w:p w14:paraId="3DC1A6CA" w14:textId="77777777" w:rsidR="009A725E" w:rsidRDefault="009A725E" w:rsidP="009A725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What is the discharge destination of the patient?</w:t>
      </w:r>
    </w:p>
    <w:p w14:paraId="492864FB" w14:textId="315835E4" w:rsidR="009A725E" w:rsidRPr="009A725E" w:rsidRDefault="009A725E" w:rsidP="009A725E">
      <w:pPr>
        <w:ind w:left="1440"/>
        <w:rPr>
          <w:color w:val="FF0000"/>
        </w:rPr>
      </w:pPr>
      <w:r>
        <w:rPr>
          <w:color w:val="FF0000"/>
        </w:rPr>
        <w:t xml:space="preserve">Rehabilitation </w:t>
      </w:r>
      <w:bookmarkStart w:id="0" w:name="_GoBack"/>
      <w:bookmarkEnd w:id="0"/>
    </w:p>
    <w:p w14:paraId="44310627" w14:textId="77777777" w:rsidR="009A725E" w:rsidRPr="009A725E" w:rsidRDefault="009A725E" w:rsidP="009A725E">
      <w:pPr>
        <w:ind w:left="1440"/>
        <w:rPr>
          <w:color w:val="FF0000"/>
        </w:rPr>
      </w:pPr>
    </w:p>
    <w:sectPr w:rsidR="009A725E" w:rsidRPr="009A7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505B2"/>
    <w:multiLevelType w:val="hybridMultilevel"/>
    <w:tmpl w:val="3FA4F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5E"/>
    <w:rsid w:val="00603DA1"/>
    <w:rsid w:val="008A029E"/>
    <w:rsid w:val="009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9F98"/>
  <w15:chartTrackingRefBased/>
  <w15:docId w15:val="{4DC5F7C7-5C38-457F-9103-79B14351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25E"/>
    <w:pPr>
      <w:spacing w:after="0" w:line="240" w:lineRule="auto"/>
      <w:ind w:left="720"/>
      <w:contextualSpacing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bryant</dc:creator>
  <cp:keywords/>
  <dc:description/>
  <cp:lastModifiedBy>lachlan bryant</cp:lastModifiedBy>
  <cp:revision>1</cp:revision>
  <dcterms:created xsi:type="dcterms:W3CDTF">2020-08-08T02:08:00Z</dcterms:created>
  <dcterms:modified xsi:type="dcterms:W3CDTF">2020-08-08T02:17:00Z</dcterms:modified>
</cp:coreProperties>
</file>